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KISVÁLLALKOZÁSOK EGYSZERŰSÍTETT ADÓZÁSÁRÓL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egyes adótörvények módosításáról szóló 2022. évi XLV. törvény (a továbbiakban: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jelentősen módosította a helyi adózásról szóló 1990. évi C. törvényt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ezzel a módosítással jelentős mértékben egyszerűsödött a helyi iparűzési adó a kisvállalkozások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bevezette a </w:t>
      </w:r>
      <w:r w:rsidRPr="00CC2207">
        <w:rPr>
          <w:rFonts w:ascii="Times New Roman" w:eastAsia="Times New Roman" w:hAnsi="Times New Roman" w:cs="Times New Roman"/>
          <w:b/>
          <w:bCs/>
          <w:sz w:val="24"/>
          <w:szCs w:val="24"/>
          <w:lang w:eastAsia="hu-HU"/>
        </w:rPr>
        <w:t>kisvállalkozó</w:t>
      </w:r>
      <w:r w:rsidRPr="00CC2207">
        <w:rPr>
          <w:rFonts w:ascii="Times New Roman" w:eastAsia="Times New Roman" w:hAnsi="Times New Roman" w:cs="Times New Roman"/>
          <w:sz w:val="24"/>
          <w:szCs w:val="24"/>
          <w:lang w:eastAsia="hu-HU"/>
        </w:rPr>
        <w:t xml:space="preserve"> fogalmát: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 xml:space="preserve">Kisvállalkozónak </w:t>
      </w:r>
      <w:r w:rsidRPr="00CC2207">
        <w:rPr>
          <w:rFonts w:ascii="Times New Roman" w:eastAsia="Times New Roman" w:hAnsi="Times New Roman" w:cs="Times New Roman"/>
          <w:i/>
          <w:iCs/>
          <w:sz w:val="24"/>
          <w:szCs w:val="24"/>
          <w:lang w:eastAsia="hu-HU"/>
        </w:rPr>
        <w:t xml:space="preserve">minősül az a vállalkozó, akinek/amelynek éves nettó árbevétele </w:t>
      </w:r>
      <w:r w:rsidRPr="00CC2207">
        <w:rPr>
          <w:rFonts w:ascii="Times New Roman" w:eastAsia="Times New Roman" w:hAnsi="Times New Roman" w:cs="Times New Roman"/>
          <w:b/>
          <w:bCs/>
          <w:i/>
          <w:iCs/>
          <w:sz w:val="24"/>
          <w:szCs w:val="24"/>
          <w:lang w:eastAsia="hu-HU"/>
        </w:rPr>
        <w:t>nem haladja meg a 25 millió forintot</w:t>
      </w:r>
      <w:r w:rsidRPr="00CC2207">
        <w:rPr>
          <w:rFonts w:ascii="Times New Roman" w:eastAsia="Times New Roman" w:hAnsi="Times New Roman" w:cs="Times New Roman"/>
          <w:i/>
          <w:iCs/>
          <w:sz w:val="24"/>
          <w:szCs w:val="24"/>
          <w:lang w:eastAsia="hu-HU"/>
        </w:rPr>
        <w:t xml:space="preserve">, illetve kiskereskedő átalányadózó egyéni vállalkozó esetén nem több, mint 120 millió forint. (Ha a vállalkozás működési ideje nem érte el a 12 hónapot, akkor ezen értékhatárt </w:t>
      </w:r>
      <w:proofErr w:type="spellStart"/>
      <w:r w:rsidRPr="00CC2207">
        <w:rPr>
          <w:rFonts w:ascii="Times New Roman" w:eastAsia="Times New Roman" w:hAnsi="Times New Roman" w:cs="Times New Roman"/>
          <w:i/>
          <w:iCs/>
          <w:sz w:val="24"/>
          <w:szCs w:val="24"/>
          <w:lang w:eastAsia="hu-HU"/>
        </w:rPr>
        <w:t>időarányosítani</w:t>
      </w:r>
      <w:proofErr w:type="spellEnd"/>
      <w:r w:rsidRPr="00CC2207">
        <w:rPr>
          <w:rFonts w:ascii="Times New Roman" w:eastAsia="Times New Roman" w:hAnsi="Times New Roman" w:cs="Times New Roman"/>
          <w:i/>
          <w:iCs/>
          <w:sz w:val="24"/>
          <w:szCs w:val="24"/>
          <w:lang w:eastAsia="hu-HU"/>
        </w:rPr>
        <w:t xml:space="preserv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2023. évtől az egyszerűsített adóztatást bármely vállalkozói csoport választhatja, például magánszemély, társas vállalkozás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Fontos azonban kiemelni, hogy az a kisvállalkozó, aki/amely </w:t>
      </w:r>
      <w:r w:rsidRPr="00CC2207">
        <w:rPr>
          <w:rFonts w:ascii="Times New Roman" w:eastAsia="Times New Roman" w:hAnsi="Times New Roman" w:cs="Times New Roman"/>
          <w:b/>
          <w:bCs/>
          <w:sz w:val="24"/>
          <w:szCs w:val="24"/>
          <w:u w:val="single"/>
          <w:lang w:eastAsia="hu-HU"/>
        </w:rPr>
        <w:t>az egyszerűsített, új tételes adóalap-megállapítást alkalmazza,</w:t>
      </w:r>
      <w:r w:rsidRPr="00CC2207">
        <w:rPr>
          <w:rFonts w:ascii="Times New Roman" w:eastAsia="Times New Roman" w:hAnsi="Times New Roman" w:cs="Times New Roman"/>
          <w:sz w:val="24"/>
          <w:szCs w:val="24"/>
          <w:lang w:eastAsia="hu-HU"/>
        </w:rPr>
        <w:t xml:space="preserve"> akkor a helyi iparűzési adóban sem törvényi, sem önkormányzati rendeleti </w:t>
      </w:r>
      <w:r w:rsidRPr="00CC2207">
        <w:rPr>
          <w:rFonts w:ascii="Times New Roman" w:eastAsia="Times New Roman" w:hAnsi="Times New Roman" w:cs="Times New Roman"/>
          <w:b/>
          <w:bCs/>
          <w:sz w:val="24"/>
          <w:szCs w:val="24"/>
          <w:u w:val="single"/>
          <w:lang w:eastAsia="hu-HU"/>
        </w:rPr>
        <w:t>adómentességre, adókedvezményre, adócsökkentésre nem lesz jogosult</w:t>
      </w:r>
      <w:r w:rsidRPr="00CC2207">
        <w:rPr>
          <w:rFonts w:ascii="Times New Roman" w:eastAsia="Times New Roman" w:hAnsi="Times New Roman" w:cs="Times New Roman"/>
          <w:sz w:val="24"/>
          <w:szCs w:val="24"/>
          <w:lang w:eastAsia="hu-HU"/>
        </w:rPr>
        <w:t xml:space="preserve">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39/A. § (11) bekezdése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három bevételi sávot és ahhoz tartozó tételes adóalapot határoz meg. A bevételi sávokat éves szinten kell tekinteni, tehát 12 hónapnál rövidebb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esetén - napi időarányosítással - kisebb a bevételi sáv összege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Eszerint a vállalkozó székhelyére és a telephelyére/telephelyeire jutó adóalap, valamint az éves iparűzési adó:</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1436"/>
        <w:gridCol w:w="251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bevétel*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adóalap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iparűzési adó 2 %-os adómértékkel</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0-12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2,5 millió Ft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50 000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12-18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6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18-25 millió Ft (</w:t>
            </w:r>
            <w:r w:rsidRPr="00CC2207">
              <w:rPr>
                <w:rFonts w:ascii="Times New Roman" w:eastAsia="Times New Roman" w:hAnsi="Times New Roman" w:cs="Times New Roman"/>
                <w:i/>
                <w:iCs/>
                <w:sz w:val="24"/>
                <w:szCs w:val="24"/>
                <w:lang w:eastAsia="hu-HU"/>
              </w:rPr>
              <w:t>kereskedő átalányadózó esetén 120 millió Ft</w:t>
            </w:r>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8,5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170 000 Ft</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u w:val="single"/>
          <w:lang w:eastAsia="hu-HU"/>
        </w:rPr>
        <w:t>*bevétel</w:t>
      </w:r>
      <w:r w:rsidRPr="00CC2207">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i/>
          <w:iCs/>
          <w:sz w:val="24"/>
          <w:szCs w:val="24"/>
          <w:lang w:eastAsia="hu-HU"/>
        </w:rPr>
        <w:t>az SZJA törvény hatálya alá tartozók (egyéni vállalkozó tételes költségelszámolással, átalányadózó)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esetén az SZJA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               egyéb esetben: a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szerinti nettó árbevétel (</w:t>
      </w:r>
      <w:proofErr w:type="gramStart"/>
      <w:r w:rsidRPr="00CC2207">
        <w:rPr>
          <w:rFonts w:ascii="Times New Roman" w:eastAsia="Times New Roman" w:hAnsi="Times New Roman" w:cs="Times New Roman"/>
          <w:i/>
          <w:iCs/>
          <w:sz w:val="24"/>
          <w:szCs w:val="24"/>
          <w:lang w:eastAsia="hu-HU"/>
        </w:rPr>
        <w:t>KATA-alany</w:t>
      </w:r>
      <w:proofErr w:type="gramEnd"/>
      <w:r w:rsidRPr="00CC2207">
        <w:rPr>
          <w:rFonts w:ascii="Times New Roman" w:eastAsia="Times New Roman" w:hAnsi="Times New Roman" w:cs="Times New Roman"/>
          <w:i/>
          <w:iCs/>
          <w:sz w:val="24"/>
          <w:szCs w:val="24"/>
          <w:lang w:eastAsia="hu-HU"/>
        </w:rPr>
        <w:t xml:space="preserve"> esetében a KATA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lényegi elemei 2023. évtől:</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három módszert vált fel (</w:t>
      </w:r>
      <w:proofErr w:type="gramStart"/>
      <w:r w:rsidRPr="00CC2207">
        <w:rPr>
          <w:rFonts w:ascii="Times New Roman" w:eastAsia="Times New Roman" w:hAnsi="Times New Roman" w:cs="Times New Roman"/>
          <w:sz w:val="24"/>
          <w:szCs w:val="24"/>
          <w:lang w:eastAsia="hu-HU"/>
        </w:rPr>
        <w:t>KATA-alanyokra</w:t>
      </w:r>
      <w:proofErr w:type="gramEnd"/>
      <w:r w:rsidRPr="00CC2207">
        <w:rPr>
          <w:rFonts w:ascii="Times New Roman" w:eastAsia="Times New Roman" w:hAnsi="Times New Roman" w:cs="Times New Roman"/>
          <w:sz w:val="24"/>
          <w:szCs w:val="24"/>
          <w:lang w:eastAsia="hu-HU"/>
        </w:rPr>
        <w:t xml:space="preserve"> vonatkozó tételes adóalap; átalányadózókra vonatkozó egyszerűsített adóalap, </w:t>
      </w:r>
      <w:proofErr w:type="spellStart"/>
      <w:r w:rsidRPr="00CC2207">
        <w:rPr>
          <w:rFonts w:ascii="Times New Roman" w:eastAsia="Times New Roman" w:hAnsi="Times New Roman" w:cs="Times New Roman"/>
          <w:sz w:val="24"/>
          <w:szCs w:val="24"/>
          <w:lang w:eastAsia="hu-HU"/>
        </w:rPr>
        <w:t>max</w:t>
      </w:r>
      <w:proofErr w:type="spellEnd"/>
      <w:r w:rsidRPr="00CC2207">
        <w:rPr>
          <w:rFonts w:ascii="Times New Roman" w:eastAsia="Times New Roman" w:hAnsi="Times New Roman" w:cs="Times New Roman"/>
          <w:sz w:val="24"/>
          <w:szCs w:val="24"/>
          <w:lang w:eastAsia="hu-HU"/>
        </w:rPr>
        <w:t>. 8 millió forint árbevételt elérők adóalapja)</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C2207">
        <w:rPr>
          <w:rFonts w:ascii="Times New Roman" w:eastAsia="Times New Roman" w:hAnsi="Times New Roman" w:cs="Times New Roman"/>
          <w:sz w:val="24"/>
          <w:szCs w:val="24"/>
          <w:lang w:eastAsia="hu-HU"/>
        </w:rPr>
        <w:t>KIVA-alanyokra</w:t>
      </w:r>
      <w:proofErr w:type="gramEnd"/>
      <w:r w:rsidRPr="00CC2207">
        <w:rPr>
          <w:rFonts w:ascii="Times New Roman" w:eastAsia="Times New Roman" w:hAnsi="Times New Roman" w:cs="Times New Roman"/>
          <w:sz w:val="24"/>
          <w:szCs w:val="24"/>
          <w:lang w:eastAsia="hu-HU"/>
        </w:rPr>
        <w:t xml:space="preserve"> vonatkozó módszer marad (KIVA alap 1,2-szerese az adóalap)</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differenciált, tételes adóalap településenként</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évi egyszeri adó(előleg)fizetés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adóalap-megállapítás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szerint nincs bevallási kötelezettség (sem előlegbevallási kötelezettség)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adóalap-megosztás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teljes adóévre, minden érintett településre azonosan választható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31-éig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belépési és kilépési szabályai: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belépés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az, hogy adóévre az adóévet megelőző évről szóló bevalláson (tehát 2023. évre a 2022. évre vonatkozó HIPA bevalláson) jelölik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FONTOS tudni! ha az adózó bevallását késedelmesen (2023. május 31-ét követően) nyújtja be, és azt igazolási                 kérelemmel nem menti ki, akkor a bevallás feldolgozásra kerül, ám az egyszerűsített adóalap-megállapításra                    vonatkozó bejelentés már nem fogadható el.</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jogelőd nélkül kezdő kisvállalkozó az első adóévre is választhatja, az ezen adóévről szóló bevallásban (tehát ő majd csak a 2024. május 31-ig beadandó 2023. évi HIPA bevalláson fogja jelezni, hogy 2023. évben az volt)</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bejelentkezéskor bejelentési, változás-bejelentési nyomtatványon adóévre a településen székhelyet áthelyező,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nyitó kisvállalkozónak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kilépés:</w:t>
      </w:r>
    </w:p>
    <w:p w:rsidR="00CC2207" w:rsidRPr="00CC2207" w:rsidRDefault="00CC2207" w:rsidP="00CC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bevétel több, mint a küszöbérték (25 millió forint, 120 millió forint)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főszabály szerinti adóalapot vagy </w:t>
      </w:r>
      <w:proofErr w:type="gramStart"/>
      <w:r w:rsidRPr="00CC2207">
        <w:rPr>
          <w:rFonts w:ascii="Times New Roman" w:eastAsia="Times New Roman" w:hAnsi="Times New Roman" w:cs="Times New Roman"/>
          <w:i/>
          <w:iCs/>
          <w:sz w:val="24"/>
          <w:szCs w:val="24"/>
          <w:lang w:eastAsia="hu-HU"/>
        </w:rPr>
        <w:t>KIVA-alany</w:t>
      </w:r>
      <w:proofErr w:type="gramEnd"/>
      <w:r w:rsidRPr="00CC2207">
        <w:rPr>
          <w:rFonts w:ascii="Times New Roman" w:eastAsia="Times New Roman" w:hAnsi="Times New Roman" w:cs="Times New Roman"/>
          <w:i/>
          <w:iCs/>
          <w:sz w:val="24"/>
          <w:szCs w:val="24"/>
          <w:lang w:eastAsia="hu-HU"/>
        </w:rPr>
        <w:t xml:space="preserve"> esetén a KIVA szerinti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39/B. §) egyszerűsített adóalapot kell megállapítani</w:t>
      </w:r>
    </w:p>
    <w:p w:rsidR="00CC2207" w:rsidRPr="00CC2207" w:rsidRDefault="00CC2207" w:rsidP="00CC2207">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saját döntés alapján kilép: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közli (bejelentési vagy bevallási nyomtatványon)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ekkor adóelőleget is kell bevallania: május 31-ig az előző évi adóval egyező összeget; következő év március 15-ig ezen adó felével egyező összegben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22HIPAK nyomtatványon az egyszerűsített adóalap megállapítás választása/lemondása 2023. adóévre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lastRenderedPageBreak/>
        <w:drawing>
          <wp:inline distT="0" distB="0" distL="0" distR="0" wp14:anchorId="7899CE7A" wp14:editId="17E78507">
            <wp:extent cx="5762625" cy="4257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25767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HIPA Bejelentkezés, Változás-bejelentés nyomtatványon az egyszerűsített adózás választása/lemondása 2023. 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drawing>
          <wp:inline distT="0" distB="0" distL="0" distR="0" wp14:anchorId="3F93226B" wp14:editId="72AF41AB">
            <wp:extent cx="5762625" cy="1685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8592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Adófizetés, adóelőleg-fizetés rendje és a bevallási szabályok: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adófizetés. adóelőleg-fizetés:</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adóelőleget, adót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kell fizetni</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nincs bevallás, akkor törvényi vélelem: az előleg adóvá válik (először adóelőleg lesz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fizetendő, majd adóvá válik bevallás hiányában)</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az adóelőleg az előző évi adóval egyezik meg, kivéve az alkalmazás első évében a kisvállalkozónak (ekkor az előző adóévi bevétel alapján kell a tételes adóalapot meghatározni, és arra kell vetíteni a települési adómértéket)</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41. § (4) és (7) bekezdésben foglalt, előlegfizetésre vonatkozó szabályokat alkalmazni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bevallás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nem kell az adóévről bevallást, előlegről bevallást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adóévi adó összege azonos az előleggel;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w:t>
      </w:r>
      <w:r w:rsidRPr="00CC2207">
        <w:rPr>
          <w:rFonts w:ascii="Times New Roman" w:eastAsia="Times New Roman" w:hAnsi="Times New Roman" w:cs="Times New Roman"/>
          <w:sz w:val="24"/>
          <w:szCs w:val="24"/>
          <w:lang w:eastAsia="hu-HU"/>
        </w:rPr>
        <w:t>dóévi adó összege kisebb az előlegösszegnél, de az adózó nem kér visszatérítést</w:t>
      </w:r>
    </w:p>
    <w:p w:rsidR="00CC2207" w:rsidRPr="00CC2207" w:rsidRDefault="00CC2207" w:rsidP="00CC2207">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bevallást kel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adó összege magasabb (az adózó a sávjából „kilép”)</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soron kívüli bevallást kiváltó esemény esetén (átalakulás, megszűnés, telephely-megszüntetés, székhely-áthelyezés)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áttérés adóévére</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adóalap-megállapítási rendszer első alkalmazásra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március 15-i előleget meg kell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küszöbérték alatti előző évi bevétel esetén a bevétel alapján megállapított adóalap és az önkormányzati adómérték szorzata az előleg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a március 15-i előleget be lehet számítani a május 31-én fizetendő előlegbe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2023. május 31-ig az esetleges 2022. évi adókülönbözetet is meg kell fizetni, de már 2023. szeptember 15-re és 2024. március 15-re nem </w:t>
      </w:r>
      <w:r w:rsidRPr="00CC2207">
        <w:rPr>
          <w:rFonts w:ascii="Times New Roman" w:eastAsia="Times New Roman" w:hAnsi="Times New Roman" w:cs="Times New Roman"/>
          <w:sz w:val="24"/>
          <w:szCs w:val="24"/>
          <w:lang w:eastAsia="hu-HU"/>
        </w:rPr>
        <w:t>lesz előleg előírás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„új” KATA alanyaira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„új” KATA alanyainak nem került kivetésre 2023. március 15-re és 2023. szeptember 15-re KATA-adótétel, mivel ez az adózási mód az iparűzési adóban 2022. december 31-vel megszűnt.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új, 2023. január 1-jétől hatályos 51/Q. §-a szerint a 2022. december 31-én hatályos 39/B. § (3) bekezdése szerinti iparűzési adóalap-megállapítást alkalmazó vállalkozó (tételes adózó vállalkozó, „új” KATA- alany) a 2022. évben kezdődő adóévről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nyújthat be adóbevallást.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a </w:t>
      </w:r>
      <w:r w:rsidRPr="00CC2207">
        <w:rPr>
          <w:rFonts w:ascii="Times New Roman" w:eastAsia="Times New Roman" w:hAnsi="Times New Roman" w:cs="Times New Roman"/>
          <w:b/>
          <w:bCs/>
          <w:sz w:val="24"/>
          <w:szCs w:val="24"/>
          <w:lang w:eastAsia="hu-HU"/>
        </w:rPr>
        <w:t>„régi” Kata-adóalany</w:t>
      </w:r>
      <w:r w:rsidRPr="00CC2207">
        <w:rPr>
          <w:rFonts w:ascii="Times New Roman" w:eastAsia="Times New Roman" w:hAnsi="Times New Roman" w:cs="Times New Roman"/>
          <w:sz w:val="24"/>
          <w:szCs w:val="24"/>
          <w:lang w:eastAsia="hu-HU"/>
        </w:rPr>
        <w:t xml:space="preserve">, aki csak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(3) bekezdése szerinti egyszerűsített adóalap-megállapítást alkalmazta (2022. szeptember 1-jétől már nem minősült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(3) bekezdése szerinti tételes adózó vállalkozónak), a 2022. január 1-2022. augusztus 31. közötti időszakáról </w:t>
      </w:r>
      <w:r w:rsidRPr="00CC2207">
        <w:rPr>
          <w:rFonts w:ascii="Times New Roman" w:eastAsia="Times New Roman" w:hAnsi="Times New Roman" w:cs="Times New Roman"/>
          <w:b/>
          <w:bCs/>
          <w:sz w:val="24"/>
          <w:szCs w:val="24"/>
          <w:lang w:eastAsia="hu-HU"/>
        </w:rPr>
        <w:t>2023. január 15-ig</w:t>
      </w:r>
      <w:r w:rsidRPr="00CC2207">
        <w:rPr>
          <w:rFonts w:ascii="Times New Roman" w:eastAsia="Times New Roman" w:hAnsi="Times New Roman" w:cs="Times New Roman"/>
          <w:sz w:val="24"/>
          <w:szCs w:val="24"/>
          <w:lang w:eastAsia="hu-HU"/>
        </w:rPr>
        <w:t xml:space="preserve"> kell adóbevallást </w:t>
      </w:r>
      <w:r w:rsidRPr="00CC2207">
        <w:rPr>
          <w:rFonts w:ascii="Times New Roman" w:eastAsia="Times New Roman" w:hAnsi="Times New Roman" w:cs="Times New Roman"/>
          <w:sz w:val="24"/>
          <w:szCs w:val="24"/>
          <w:lang w:eastAsia="hu-HU"/>
        </w:rPr>
        <w:lastRenderedPageBreak/>
        <w:t xml:space="preserve">benyújtania, ha erre egyébként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(6) bekezdése alapján köteles. A 2022. év szeptember 1-december 31. közötti időszaka tekintetében pedig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esedékes, az általános szabályok szerinti bevallás-benyújtási kötelezettség terheli, hiszen 2022. szeptember 1-jétől már rá nem vonatkoznak az elmúlt évben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szerinti szabályok, a főszabály lép életbe.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Annak érdekében, hogy az </w:t>
      </w:r>
      <w:r w:rsidRPr="00CC2207">
        <w:rPr>
          <w:rFonts w:ascii="Times New Roman" w:eastAsia="Times New Roman" w:hAnsi="Times New Roman" w:cs="Times New Roman"/>
          <w:b/>
          <w:bCs/>
          <w:sz w:val="24"/>
          <w:szCs w:val="24"/>
          <w:lang w:eastAsia="hu-HU"/>
        </w:rPr>
        <w:t>új KATA-t alkalmazók </w:t>
      </w:r>
      <w:r w:rsidRPr="00CC2207">
        <w:rPr>
          <w:rFonts w:ascii="Times New Roman" w:eastAsia="Times New Roman" w:hAnsi="Times New Roman" w:cs="Times New Roman"/>
          <w:sz w:val="24"/>
          <w:szCs w:val="24"/>
          <w:lang w:eastAsia="hu-HU"/>
        </w:rPr>
        <w:t>(2022. 09. 01-tól - 2022. 12. 31-ig) </w:t>
      </w:r>
      <w:r w:rsidRPr="00CC2207">
        <w:rPr>
          <w:rFonts w:ascii="Times New Roman" w:eastAsia="Times New Roman" w:hAnsi="Times New Roman" w:cs="Times New Roman"/>
          <w:b/>
          <w:bCs/>
          <w:sz w:val="24"/>
          <w:szCs w:val="24"/>
          <w:lang w:eastAsia="hu-HU"/>
        </w:rPr>
        <w:t>számára is öt hónap álljon rendelkezésre 2023-ban az egyszerűsített adózásról szóló döntés meghozatala érdekében</w:t>
      </w:r>
      <w:r w:rsidRPr="00CC2207">
        <w:rPr>
          <w:rFonts w:ascii="Times New Roman" w:eastAsia="Times New Roman" w:hAnsi="Times New Roman" w:cs="Times New Roman"/>
          <w:sz w:val="24"/>
          <w:szCs w:val="24"/>
          <w:lang w:eastAsia="hu-HU"/>
        </w:rPr>
        <w:t>, a módosítás számukra is lehetővé teszi, hogy </w:t>
      </w:r>
      <w:r w:rsidRPr="00CC2207">
        <w:rPr>
          <w:rFonts w:ascii="Times New Roman" w:eastAsia="Times New Roman" w:hAnsi="Times New Roman" w:cs="Times New Roman"/>
          <w:b/>
          <w:bCs/>
          <w:sz w:val="24"/>
          <w:szCs w:val="24"/>
          <w:lang w:eastAsia="hu-HU"/>
        </w:rPr>
        <w:t>amennyiben a 2022. évről adóbevallás-benyújtására kötelesek, azt csak 2023. május 31-ig tegyék meg </w:t>
      </w: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bekezdése alapján (a múlt években irányadó január 15-i időpont helyett).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a jelenleg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 szerinti vállalkozó a </w:t>
      </w:r>
      <w:r w:rsidRPr="00CC2207">
        <w:rPr>
          <w:rFonts w:ascii="Times New Roman" w:eastAsia="Times New Roman" w:hAnsi="Times New Roman" w:cs="Times New Roman"/>
          <w:b/>
          <w:bCs/>
          <w:sz w:val="24"/>
          <w:szCs w:val="24"/>
          <w:lang w:eastAsia="hu-HU"/>
        </w:rPr>
        <w:t xml:space="preserve">(3) bekezdés szerinti bejelentését nem teszi meg, </w:t>
      </w:r>
      <w:r w:rsidRPr="00CC2207">
        <w:rPr>
          <w:rFonts w:ascii="Times New Roman" w:eastAsia="Times New Roman" w:hAnsi="Times New Roman" w:cs="Times New Roman"/>
          <w:sz w:val="24"/>
          <w:szCs w:val="24"/>
          <w:lang w:eastAsia="hu-HU"/>
        </w:rPr>
        <w:t>akkor azzal a </w:t>
      </w:r>
      <w:r w:rsidRPr="00CC2207">
        <w:rPr>
          <w:rFonts w:ascii="Times New Roman" w:eastAsia="Times New Roman" w:hAnsi="Times New Roman" w:cs="Times New Roman"/>
          <w:b/>
          <w:bCs/>
          <w:sz w:val="24"/>
          <w:szCs w:val="24"/>
          <w:lang w:eastAsia="hu-HU"/>
        </w:rPr>
        <w:t>vélelemmel kell élni az önkormányzati adóhatóságnak, hogy az iparűzési adó alapját 2023. január 1-jétől a 39/A. §-a szerint az új egyszerűsített módon állapítja meg.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hivatkozott paragrafus (3) bekezdése értelmében, amennyiben az (1) bekezdés szerinti vállalkozó </w:t>
      </w:r>
      <w:r w:rsidRPr="00CC2207">
        <w:rPr>
          <w:rFonts w:ascii="Times New Roman" w:eastAsia="Times New Roman" w:hAnsi="Times New Roman" w:cs="Times New Roman"/>
          <w:b/>
          <w:bCs/>
          <w:sz w:val="24"/>
          <w:szCs w:val="24"/>
          <w:lang w:eastAsia="hu-HU"/>
        </w:rPr>
        <w:t xml:space="preserve">2023. január 1-jétől </w:t>
      </w:r>
      <w:r w:rsidRPr="00CC2207">
        <w:rPr>
          <w:rFonts w:ascii="Times New Roman" w:eastAsia="Times New Roman" w:hAnsi="Times New Roman" w:cs="Times New Roman"/>
          <w:b/>
          <w:bCs/>
          <w:sz w:val="24"/>
          <w:szCs w:val="24"/>
          <w:u w:val="single"/>
          <w:lang w:eastAsia="hu-HU"/>
        </w:rPr>
        <w:t>nem</w:t>
      </w:r>
      <w:r w:rsidRPr="00CC2207">
        <w:rPr>
          <w:rFonts w:ascii="Times New Roman" w:eastAsia="Times New Roman" w:hAnsi="Times New Roman" w:cs="Times New Roman"/>
          <w:b/>
          <w:bCs/>
          <w:sz w:val="24"/>
          <w:szCs w:val="24"/>
          <w:lang w:eastAsia="hu-HU"/>
        </w:rPr>
        <w:t xml:space="preserve"> </w:t>
      </w:r>
      <w:r w:rsidRPr="00CC2207">
        <w:rPr>
          <w:rFonts w:ascii="Times New Roman" w:eastAsia="Times New Roman" w:hAnsi="Times New Roman" w:cs="Times New Roman"/>
          <w:b/>
          <w:bCs/>
          <w:sz w:val="24"/>
          <w:szCs w:val="24"/>
          <w:u w:val="single"/>
          <w:lang w:eastAsia="hu-HU"/>
        </w:rPr>
        <w:t>kívánja</w:t>
      </w:r>
      <w:r w:rsidRPr="00CC2207">
        <w:rPr>
          <w:rFonts w:ascii="Times New Roman" w:eastAsia="Times New Roman" w:hAnsi="Times New Roman" w:cs="Times New Roman"/>
          <w:b/>
          <w:bCs/>
          <w:sz w:val="24"/>
          <w:szCs w:val="24"/>
          <w:lang w:eastAsia="hu-HU"/>
        </w:rPr>
        <w:t xml:space="preserve"> az iparűzési adó alapját a 39/A. § szerinti adóalap-megállapítási módszer szerint megállapítani, akkor e döntését 2023. május 31-ig köteles</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sz w:val="24"/>
          <w:szCs w:val="24"/>
          <w:u w:val="single"/>
          <w:lang w:eastAsia="hu-HU"/>
        </w:rPr>
        <w:t>a bevallási vagy a bejelentkezési, változás-bejelentési nyomtatványon</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b/>
          <w:bCs/>
          <w:sz w:val="24"/>
          <w:szCs w:val="24"/>
          <w:lang w:eastAsia="hu-HU"/>
        </w:rPr>
        <w:t>bejelenteni az önkormányzati adóhatósághoz</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bejelentéssel egyidejűleg a 2023. január 1. és a 2024. június 30. közötti előlegfizetési időszakra </w:t>
      </w:r>
      <w:r w:rsidRPr="00CC2207">
        <w:rPr>
          <w:rFonts w:ascii="Times New Roman" w:eastAsia="Times New Roman" w:hAnsi="Times New Roman" w:cs="Times New Roman"/>
          <w:b/>
          <w:bCs/>
          <w:sz w:val="24"/>
          <w:szCs w:val="24"/>
          <w:lang w:eastAsia="hu-HU"/>
        </w:rPr>
        <w:t>75 ezer forint adóelőleget is be kell vallani</w:t>
      </w:r>
      <w:r w:rsidRPr="00CC2207">
        <w:rPr>
          <w:rFonts w:ascii="Times New Roman" w:eastAsia="Times New Roman" w:hAnsi="Times New Roman" w:cs="Times New Roman"/>
          <w:sz w:val="24"/>
          <w:szCs w:val="24"/>
          <w:lang w:eastAsia="hu-HU"/>
        </w:rPr>
        <w:t xml:space="preserve">, amelyet két részletben kell megfizetni, </w:t>
      </w:r>
      <w:r w:rsidRPr="00CC2207">
        <w:rPr>
          <w:rFonts w:ascii="Times New Roman" w:eastAsia="Times New Roman" w:hAnsi="Times New Roman" w:cs="Times New Roman"/>
          <w:b/>
          <w:bCs/>
          <w:sz w:val="24"/>
          <w:szCs w:val="24"/>
          <w:lang w:eastAsia="hu-HU"/>
        </w:rPr>
        <w:t>2023. május 31-ei esedékességgel 50 ezer forintot és 2024. március 18-ai esedékességgel 25 ezer forintot</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Mely sávhatárba fog tartozni és adózni 2023. évtől az „új” KATÁ-s?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Azt, hogy mely sávhatárba fog tartozni, </w:t>
      </w:r>
      <w:r w:rsidRPr="00CC2207">
        <w:rPr>
          <w:rFonts w:ascii="Times New Roman" w:eastAsia="Times New Roman" w:hAnsi="Times New Roman" w:cs="Times New Roman"/>
          <w:b/>
          <w:bCs/>
          <w:sz w:val="24"/>
          <w:szCs w:val="24"/>
          <w:lang w:eastAsia="hu-HU"/>
        </w:rPr>
        <w:t>azt magának a kisvállalkozónak kell tudnia</w:t>
      </w:r>
      <w:r w:rsidRPr="00CC2207">
        <w:rPr>
          <w:rFonts w:ascii="Times New Roman" w:eastAsia="Times New Roman" w:hAnsi="Times New Roman" w:cs="Times New Roman"/>
          <w:sz w:val="24"/>
          <w:szCs w:val="24"/>
          <w:lang w:eastAsia="hu-HU"/>
        </w:rPr>
        <w:t xml:space="preserve">, hiszen az általa valószínűsített sávba tartozás határozza meg, hogy </w:t>
      </w:r>
      <w:r w:rsidRPr="00CC2207">
        <w:rPr>
          <w:rFonts w:ascii="Times New Roman" w:eastAsia="Times New Roman" w:hAnsi="Times New Roman" w:cs="Times New Roman"/>
          <w:b/>
          <w:bCs/>
          <w:sz w:val="24"/>
          <w:szCs w:val="24"/>
          <w:lang w:eastAsia="hu-HU"/>
        </w:rPr>
        <w:t>mennyi adóelőleget (később adót) fizet be 2023. május 31-ig az önkormányzatnak</w:t>
      </w:r>
      <w:r w:rsidRPr="00CC2207">
        <w:rPr>
          <w:rFonts w:ascii="Times New Roman" w:eastAsia="Times New Roman" w:hAnsi="Times New Roman" w:cs="Times New Roman"/>
          <w:sz w:val="24"/>
          <w:szCs w:val="24"/>
          <w:lang w:eastAsia="hu-HU"/>
        </w:rPr>
        <w:t xml:space="preserve">. Abban az adóévben, amelyikben a kisvállalkozó az egyszerűsített adóalap-megállapítási mód alkalmazására áttér, úgy az áttérés adóévében (leghamarabb 2023. év) minden, az új módszert választó adózó számára az adóelőleg összege az előző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bevétele alapján,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(2) bekezdés szerint megállapított adóalap (ami lehet 2,5 millió forint, 6 millió forint vagy 8,5 millió forint x 2% - az önkormányzat rendelete szerinti adómérték szorzata), feltéve, hogy a kisvállalkozó előző adóévi bevétele nem több, mint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(1) bekezdés szerinti bevétel (azaz nem több, mint 25 vagy 120 millió forint). </w:t>
      </w:r>
      <w:r w:rsidRPr="00CC2207">
        <w:rPr>
          <w:rFonts w:ascii="Times New Roman" w:eastAsia="Times New Roman" w:hAnsi="Times New Roman" w:cs="Times New Roman"/>
          <w:b/>
          <w:bCs/>
          <w:sz w:val="24"/>
          <w:szCs w:val="24"/>
          <w:lang w:eastAsia="hu-HU"/>
        </w:rPr>
        <w:t xml:space="preserve">Ekkor az adózó „csak” megfizeti az általa helyes összegűnek tartott előleget (50-120-170 ezer Ft), </w:t>
      </w:r>
      <w:r w:rsidRPr="00CC2207">
        <w:rPr>
          <w:rFonts w:ascii="Times New Roman" w:eastAsia="Times New Roman" w:hAnsi="Times New Roman" w:cs="Times New Roman"/>
          <w:sz w:val="24"/>
          <w:szCs w:val="24"/>
          <w:lang w:eastAsia="hu-HU"/>
        </w:rPr>
        <w:t>bevallás-benyújtási kötelezettség erről az előlegről nem terheli. Amennyiben pedig jól paraméterezi a 2023. évben rá vonatkozó sávot, akkor a 2023-as adóévről bevallás-benyújtási kötelezettség sem terheli 2024. évben.</w:t>
      </w:r>
    </w:p>
    <w:p w:rsidR="00001EC1" w:rsidRDefault="00001EC1"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 xml:space="preserve">Bevallási határidők „régi” és „új” </w:t>
      </w:r>
      <w:proofErr w:type="spellStart"/>
      <w:r w:rsidRPr="00CC2207">
        <w:rPr>
          <w:rFonts w:ascii="Times New Roman" w:eastAsia="Times New Roman" w:hAnsi="Times New Roman" w:cs="Times New Roman"/>
          <w:b/>
          <w:bCs/>
          <w:sz w:val="24"/>
          <w:szCs w:val="24"/>
          <w:lang w:eastAsia="hu-HU"/>
        </w:rPr>
        <w:t>katásoknak</w:t>
      </w:r>
      <w:proofErr w:type="spellEnd"/>
      <w:r w:rsidRPr="00CC2207">
        <w:rPr>
          <w:rFonts w:ascii="Times New Roman" w:eastAsia="Times New Roman" w:hAnsi="Times New Roman" w:cs="Times New Roman"/>
          <w:b/>
          <w:bCs/>
          <w:sz w:val="24"/>
          <w:szCs w:val="24"/>
          <w:lang w:eastAsia="hu-HU"/>
        </w:rPr>
        <w:t xml:space="preserve"> (önkormányzati adóhatóságnál):</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3689"/>
        <w:gridCol w:w="149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időszak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határidő  </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alanya csak </w:t>
            </w:r>
            <w:r w:rsidRPr="00CC2207">
              <w:rPr>
                <w:rFonts w:ascii="Times New Roman" w:eastAsia="Times New Roman" w:hAnsi="Times New Roman" w:cs="Times New Roman"/>
                <w:sz w:val="24"/>
                <w:szCs w:val="24"/>
                <w:lang w:eastAsia="hu-HU"/>
              </w:rPr>
              <w:t xml:space="preserve">(nem lett „új” </w:t>
            </w:r>
            <w:proofErr w:type="gramStart"/>
            <w:r w:rsidRPr="00CC2207">
              <w:rPr>
                <w:rFonts w:ascii="Times New Roman" w:eastAsia="Times New Roman" w:hAnsi="Times New Roman" w:cs="Times New Roman"/>
                <w:sz w:val="24"/>
                <w:szCs w:val="24"/>
                <w:lang w:eastAsia="hu-HU"/>
              </w:rPr>
              <w:t>KATA-alany</w:t>
            </w:r>
            <w:proofErr w:type="gramEnd"/>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január 15.</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 határidő NEM jogvesztő!!!!</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Folyamatos KATA </w:t>
            </w:r>
            <w:r w:rsidRPr="00CC2207">
              <w:rPr>
                <w:rFonts w:ascii="Times New Roman" w:eastAsia="Times New Roman" w:hAnsi="Times New Roman" w:cs="Times New Roman"/>
                <w:sz w:val="24"/>
                <w:szCs w:val="24"/>
                <w:lang w:eastAsia="hu-HU"/>
              </w:rPr>
              <w:t>(„régi” és „új” alanya is)</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után nem lett KATÁ-s, pl. átalányadózást </w:t>
            </w:r>
            <w:r w:rsidRPr="00CC2207">
              <w:rPr>
                <w:rFonts w:ascii="Times New Roman" w:eastAsia="Times New Roman" w:hAnsi="Times New Roman" w:cs="Times New Roman"/>
                <w:sz w:val="24"/>
                <w:szCs w:val="24"/>
                <w:lang w:eastAsia="hu-HU"/>
              </w:rPr>
              <w:t>választott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alanya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előtt nem volt KATA-s az önkormányzatnál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 2023.február 2.</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Pr="00CC2207"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helyi iparűzési adó devizában történő megfizetéséről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Ezúton tájékoztatjuk Önöket, hogy az adózók </w:t>
      </w:r>
      <w:r w:rsidRPr="00CC2207">
        <w:rPr>
          <w:rFonts w:ascii="Times New Roman" w:eastAsia="Times New Roman" w:hAnsi="Times New Roman" w:cs="Times New Roman"/>
          <w:b/>
          <w:bCs/>
          <w:sz w:val="24"/>
          <w:szCs w:val="24"/>
          <w:lang w:eastAsia="hu-HU"/>
        </w:rPr>
        <w:t xml:space="preserve">2023. január 1-jétől a helyi iparűzési adóelőleget és helyi iparűzési adót euró </w:t>
      </w:r>
      <w:r w:rsidRPr="00CC2207">
        <w:rPr>
          <w:rFonts w:ascii="Times New Roman" w:eastAsia="Times New Roman" w:hAnsi="Times New Roman" w:cs="Times New Roman"/>
          <w:sz w:val="24"/>
          <w:szCs w:val="24"/>
          <w:lang w:eastAsia="hu-HU"/>
        </w:rPr>
        <w:t xml:space="preserve">vagy </w:t>
      </w:r>
      <w:r w:rsidRPr="00CC2207">
        <w:rPr>
          <w:rFonts w:ascii="Times New Roman" w:eastAsia="Times New Roman" w:hAnsi="Times New Roman" w:cs="Times New Roman"/>
          <w:b/>
          <w:bCs/>
          <w:sz w:val="24"/>
          <w:szCs w:val="24"/>
          <w:lang w:eastAsia="hu-HU"/>
        </w:rPr>
        <w:t>amerikai dollár devizanemben</w:t>
      </w:r>
      <w:r w:rsidRPr="00CC2207">
        <w:rPr>
          <w:rFonts w:ascii="Times New Roman" w:eastAsia="Times New Roman" w:hAnsi="Times New Roman" w:cs="Times New Roman"/>
          <w:sz w:val="24"/>
          <w:szCs w:val="24"/>
          <w:lang w:eastAsia="hu-HU"/>
        </w:rPr>
        <w:t xml:space="preserve"> is megfizethetik a helyi iparűzési adó devizában történő megfizetéséről szóló 366/2022. (IX. 26.) Korm. rendelet (a továbbiakban: Korm. rendelet)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Az új szabály egyszerűsítést jelent azoknak a cégeknek, amelyeknek bevétele részben vagy teljes egészében devizában érkezik be. A Korm. rendelet által biztosított új lehetőség – elsősorban az említett cégek számára – megkönnyíti az önkormányzatok felé teljesítendő helyi iparűzési adó befizetését. A szabályozás alapján ezt a helyi adót 2023. január 1-jétől kezdve már nemcsak forintban, hanem amerikai dollárban vagy euróban is be lehet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devizában történő befizetés lehetősége minden cég számára elérhető lesz.</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adózó 2023. január 1. napjától esedékessé váló helyi iparűzési adóelőleg és helyi iparűzési adó fizetési kötelezettségét a Magyar Államkincstár (a továbbiakban: Kincstár) által a helyi iparűzési adót bevezetett illetékes önkormányzat részére e célból euró vagy amerikai dollár devizanemben történő adófizetésre nyitott számlára történő átutalással is teljesítheti.</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001EC1">
        <w:rPr>
          <w:rFonts w:ascii="Times New Roman" w:eastAsia="Times New Roman" w:hAnsi="Times New Roman" w:cs="Times New Roman"/>
          <w:b/>
          <w:bCs/>
          <w:sz w:val="24"/>
          <w:szCs w:val="24"/>
          <w:lang w:eastAsia="hu-HU"/>
        </w:rPr>
        <w:t>Csabrendek Nagyközség</w:t>
      </w:r>
      <w:r w:rsidR="00CC2207" w:rsidRPr="00001EC1">
        <w:rPr>
          <w:rFonts w:ascii="Times New Roman" w:eastAsia="Times New Roman" w:hAnsi="Times New Roman" w:cs="Times New Roman"/>
          <w:b/>
          <w:bCs/>
          <w:sz w:val="24"/>
          <w:szCs w:val="24"/>
          <w:lang w:eastAsia="hu-HU"/>
        </w:rPr>
        <w:t xml:space="preserve"> Önkormányzat</w:t>
      </w:r>
      <w:r w:rsidR="00CC2207" w:rsidRPr="00CC2207">
        <w:rPr>
          <w:rFonts w:ascii="Times New Roman" w:eastAsia="Times New Roman" w:hAnsi="Times New Roman" w:cs="Times New Roman"/>
          <w:sz w:val="24"/>
          <w:szCs w:val="24"/>
          <w:lang w:eastAsia="hu-HU"/>
        </w:rPr>
        <w:t xml:space="preserve"> fentiekben említett számlájának az adatai: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Önkormányzat neve: </w:t>
      </w:r>
      <w:r w:rsidR="00710568">
        <w:rPr>
          <w:rFonts w:ascii="Times New Roman" w:eastAsia="Times New Roman" w:hAnsi="Times New Roman" w:cs="Times New Roman"/>
          <w:b/>
          <w:bCs/>
          <w:sz w:val="24"/>
          <w:szCs w:val="24"/>
          <w:lang w:eastAsia="hu-HU"/>
        </w:rPr>
        <w:t>Települési Önkormányzat Csabrendek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száma: </w:t>
      </w:r>
      <w:r w:rsidRPr="00CC2207">
        <w:rPr>
          <w:rFonts w:ascii="Times New Roman" w:eastAsia="Times New Roman" w:hAnsi="Times New Roman" w:cs="Times New Roman"/>
          <w:b/>
          <w:bCs/>
          <w:sz w:val="24"/>
          <w:szCs w:val="24"/>
          <w:lang w:eastAsia="hu-HU"/>
        </w:rPr>
        <w:t>1</w:t>
      </w:r>
      <w:r w:rsidR="00710568">
        <w:rPr>
          <w:rFonts w:ascii="Times New Roman" w:eastAsia="Times New Roman" w:hAnsi="Times New Roman" w:cs="Times New Roman"/>
          <w:b/>
          <w:bCs/>
          <w:sz w:val="24"/>
          <w:szCs w:val="24"/>
          <w:lang w:eastAsia="hu-HU"/>
        </w:rPr>
        <w:t>0048005</w:t>
      </w:r>
      <w:r w:rsidRPr="00CC2207">
        <w:rPr>
          <w:rFonts w:ascii="Times New Roman" w:eastAsia="Times New Roman" w:hAnsi="Times New Roman" w:cs="Times New Roman"/>
          <w:b/>
          <w:bCs/>
          <w:sz w:val="24"/>
          <w:szCs w:val="24"/>
          <w:lang w:eastAsia="hu-HU"/>
        </w:rPr>
        <w:t>-</w:t>
      </w:r>
      <w:r w:rsidR="00710568">
        <w:rPr>
          <w:rFonts w:ascii="Times New Roman" w:eastAsia="Times New Roman" w:hAnsi="Times New Roman" w:cs="Times New Roman"/>
          <w:b/>
          <w:bCs/>
          <w:sz w:val="24"/>
          <w:szCs w:val="24"/>
          <w:lang w:eastAsia="hu-HU"/>
        </w:rPr>
        <w:t>00000826-</w:t>
      </w:r>
      <w:r w:rsidRPr="00CC2207">
        <w:rPr>
          <w:rFonts w:ascii="Times New Roman" w:eastAsia="Times New Roman" w:hAnsi="Times New Roman" w:cs="Times New Roman"/>
          <w:b/>
          <w:bCs/>
          <w:sz w:val="24"/>
          <w:szCs w:val="24"/>
          <w:lang w:eastAsia="hu-HU"/>
        </w:rPr>
        <w:t>0212001</w:t>
      </w:r>
      <w:r w:rsidR="00710568">
        <w:rPr>
          <w:rFonts w:ascii="Times New Roman" w:eastAsia="Times New Roman" w:hAnsi="Times New Roman" w:cs="Times New Roman"/>
          <w:b/>
          <w:bCs/>
          <w:sz w:val="24"/>
          <w:szCs w:val="24"/>
          <w:lang w:eastAsia="hu-HU"/>
        </w:rPr>
        <w:t>0</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IBAN száma: </w:t>
      </w:r>
      <w:r w:rsidRPr="00CC2207">
        <w:rPr>
          <w:rFonts w:ascii="Times New Roman" w:eastAsia="Times New Roman" w:hAnsi="Times New Roman" w:cs="Times New Roman"/>
          <w:b/>
          <w:bCs/>
          <w:sz w:val="24"/>
          <w:szCs w:val="24"/>
          <w:lang w:eastAsia="hu-HU"/>
        </w:rPr>
        <w:t>HU</w:t>
      </w:r>
      <w:r w:rsidR="00710568">
        <w:rPr>
          <w:rFonts w:ascii="Times New Roman" w:eastAsia="Times New Roman" w:hAnsi="Times New Roman" w:cs="Times New Roman"/>
          <w:b/>
          <w:bCs/>
          <w:sz w:val="24"/>
          <w:szCs w:val="24"/>
          <w:lang w:eastAsia="hu-HU"/>
        </w:rPr>
        <w:t>29</w:t>
      </w:r>
      <w:r w:rsidRPr="00CC2207">
        <w:rPr>
          <w:rFonts w:ascii="Times New Roman" w:eastAsia="Times New Roman" w:hAnsi="Times New Roman" w:cs="Times New Roman"/>
          <w:b/>
          <w:bCs/>
          <w:sz w:val="24"/>
          <w:szCs w:val="24"/>
          <w:lang w:eastAsia="hu-HU"/>
        </w:rPr>
        <w:t xml:space="preserve"> 10</w:t>
      </w:r>
      <w:r w:rsidR="00710568">
        <w:rPr>
          <w:rFonts w:ascii="Times New Roman" w:eastAsia="Times New Roman" w:hAnsi="Times New Roman" w:cs="Times New Roman"/>
          <w:b/>
          <w:bCs/>
          <w:sz w:val="24"/>
          <w:szCs w:val="24"/>
          <w:lang w:eastAsia="hu-HU"/>
        </w:rPr>
        <w:t>04</w:t>
      </w:r>
      <w:r w:rsidRPr="00CC2207">
        <w:rPr>
          <w:rFonts w:ascii="Times New Roman" w:eastAsia="Times New Roman" w:hAnsi="Times New Roman" w:cs="Times New Roman"/>
          <w:b/>
          <w:bCs/>
          <w:sz w:val="24"/>
          <w:szCs w:val="24"/>
          <w:lang w:eastAsia="hu-HU"/>
        </w:rPr>
        <w:t xml:space="preserve"> </w:t>
      </w:r>
      <w:r w:rsidR="00710568">
        <w:rPr>
          <w:rFonts w:ascii="Times New Roman" w:eastAsia="Times New Roman" w:hAnsi="Times New Roman" w:cs="Times New Roman"/>
          <w:b/>
          <w:bCs/>
          <w:sz w:val="24"/>
          <w:szCs w:val="24"/>
          <w:lang w:eastAsia="hu-HU"/>
        </w:rPr>
        <w:t>8005</w:t>
      </w:r>
      <w:r w:rsidRPr="00CC2207">
        <w:rPr>
          <w:rFonts w:ascii="Times New Roman" w:eastAsia="Times New Roman" w:hAnsi="Times New Roman" w:cs="Times New Roman"/>
          <w:b/>
          <w:bCs/>
          <w:sz w:val="24"/>
          <w:szCs w:val="24"/>
          <w:lang w:eastAsia="hu-HU"/>
        </w:rPr>
        <w:t xml:space="preserve"> 0000 </w:t>
      </w:r>
      <w:r w:rsidR="00710568">
        <w:rPr>
          <w:rFonts w:ascii="Times New Roman" w:eastAsia="Times New Roman" w:hAnsi="Times New Roman" w:cs="Times New Roman"/>
          <w:b/>
          <w:bCs/>
          <w:sz w:val="24"/>
          <w:szCs w:val="24"/>
          <w:lang w:eastAsia="hu-HU"/>
        </w:rPr>
        <w:t>0826</w:t>
      </w:r>
      <w:r w:rsidRPr="00CC2207">
        <w:rPr>
          <w:rFonts w:ascii="Times New Roman" w:eastAsia="Times New Roman" w:hAnsi="Times New Roman" w:cs="Times New Roman"/>
          <w:b/>
          <w:bCs/>
          <w:sz w:val="24"/>
          <w:szCs w:val="24"/>
          <w:lang w:eastAsia="hu-HU"/>
        </w:rPr>
        <w:t xml:space="preserve"> 0212 001</w:t>
      </w:r>
      <w:r w:rsidR="00710568">
        <w:rPr>
          <w:rFonts w:ascii="Times New Roman" w:eastAsia="Times New Roman" w:hAnsi="Times New Roman" w:cs="Times New Roman"/>
          <w:b/>
          <w:bCs/>
          <w:sz w:val="24"/>
          <w:szCs w:val="24"/>
          <w:lang w:eastAsia="hu-HU"/>
        </w:rPr>
        <w:t>0</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deviza átutalás kezdeményezésekor a fizető félnek minden esetben fel kell tüntetnie az </w:t>
      </w:r>
      <w:r w:rsidRPr="00CC2207">
        <w:rPr>
          <w:rFonts w:ascii="Times New Roman" w:eastAsia="Times New Roman" w:hAnsi="Times New Roman" w:cs="Times New Roman"/>
          <w:b/>
          <w:bCs/>
          <w:sz w:val="24"/>
          <w:szCs w:val="24"/>
          <w:lang w:eastAsia="hu-HU"/>
        </w:rPr>
        <w:t xml:space="preserve">önkormányzat Kincstárnál vezetett 28 karakter hosszúságú nemzetközi pénzforgalmi jelzőszámán (IBAN) túl a számlavezető („account </w:t>
      </w:r>
      <w:proofErr w:type="spellStart"/>
      <w:r w:rsidRPr="00CC2207">
        <w:rPr>
          <w:rFonts w:ascii="Times New Roman" w:eastAsia="Times New Roman" w:hAnsi="Times New Roman" w:cs="Times New Roman"/>
          <w:b/>
          <w:bCs/>
          <w:sz w:val="24"/>
          <w:szCs w:val="24"/>
          <w:lang w:eastAsia="hu-HU"/>
        </w:rPr>
        <w:t>with</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institution</w:t>
      </w:r>
      <w:proofErr w:type="spellEnd"/>
      <w:r w:rsidRPr="00CC2207">
        <w:rPr>
          <w:rFonts w:ascii="Times New Roman" w:eastAsia="Times New Roman" w:hAnsi="Times New Roman" w:cs="Times New Roman"/>
          <w:b/>
          <w:bCs/>
          <w:sz w:val="24"/>
          <w:szCs w:val="24"/>
          <w:lang w:eastAsia="hu-HU"/>
        </w:rPr>
        <w:t>”) Magyar Államkincstár BIC kódját: HUSTHUHB, valamint a Kincstár levelező („</w:t>
      </w:r>
      <w:proofErr w:type="spellStart"/>
      <w:r w:rsidRPr="00CC2207">
        <w:rPr>
          <w:rFonts w:ascii="Times New Roman" w:eastAsia="Times New Roman" w:hAnsi="Times New Roman" w:cs="Times New Roman"/>
          <w:b/>
          <w:bCs/>
          <w:sz w:val="24"/>
          <w:szCs w:val="24"/>
          <w:lang w:eastAsia="hu-HU"/>
        </w:rPr>
        <w:t>correspondent</w:t>
      </w:r>
      <w:proofErr w:type="spellEnd"/>
      <w:r w:rsidRPr="00CC2207">
        <w:rPr>
          <w:rFonts w:ascii="Times New Roman" w:eastAsia="Times New Roman" w:hAnsi="Times New Roman" w:cs="Times New Roman"/>
          <w:b/>
          <w:bCs/>
          <w:sz w:val="24"/>
          <w:szCs w:val="24"/>
          <w:lang w:eastAsia="hu-HU"/>
        </w:rPr>
        <w:t>”) bankjaként a Magyar Nemzeti Bank BIC kódját is: MANEHUHB. SEPA (=</w:t>
      </w:r>
      <w:proofErr w:type="spellStart"/>
      <w:r w:rsidRPr="00CC2207">
        <w:rPr>
          <w:rFonts w:ascii="Times New Roman" w:eastAsia="Times New Roman" w:hAnsi="Times New Roman" w:cs="Times New Roman"/>
          <w:b/>
          <w:bCs/>
          <w:sz w:val="24"/>
          <w:szCs w:val="24"/>
          <w:lang w:eastAsia="hu-HU"/>
        </w:rPr>
        <w:t>Single</w:t>
      </w:r>
      <w:proofErr w:type="spellEnd"/>
      <w:r w:rsidRPr="00CC2207">
        <w:rPr>
          <w:rFonts w:ascii="Times New Roman" w:eastAsia="Times New Roman" w:hAnsi="Times New Roman" w:cs="Times New Roman"/>
          <w:b/>
          <w:bCs/>
          <w:sz w:val="24"/>
          <w:szCs w:val="24"/>
          <w:lang w:eastAsia="hu-HU"/>
        </w:rPr>
        <w:t xml:space="preserve"> Euro </w:t>
      </w:r>
      <w:proofErr w:type="spellStart"/>
      <w:r w:rsidRPr="00CC2207">
        <w:rPr>
          <w:rFonts w:ascii="Times New Roman" w:eastAsia="Times New Roman" w:hAnsi="Times New Roman" w:cs="Times New Roman"/>
          <w:b/>
          <w:bCs/>
          <w:sz w:val="24"/>
          <w:szCs w:val="24"/>
          <w:lang w:eastAsia="hu-HU"/>
        </w:rPr>
        <w:t>Payment</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Area</w:t>
      </w:r>
      <w:proofErr w:type="spellEnd"/>
      <w:r w:rsidRPr="00CC2207">
        <w:rPr>
          <w:rFonts w:ascii="Times New Roman" w:eastAsia="Times New Roman" w:hAnsi="Times New Roman" w:cs="Times New Roman"/>
          <w:b/>
          <w:bCs/>
          <w:sz w:val="24"/>
          <w:szCs w:val="24"/>
          <w:lang w:eastAsia="hu-HU"/>
        </w:rPr>
        <w:t>, azaz Egységes Euró Fizetési Övezet) átutalás esetén a kedvezményezett bankja BIC kódjaként a Kincstár HUSTHUHB BIC kódját kell feltüntetni.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Kincstár a fizetési kötelezettség teljesítése érdekében a számlájára utalt euró- vagy amerikai dollárösszegnek a Magyar Nemzeti </w:t>
      </w:r>
      <w:proofErr w:type="gramStart"/>
      <w:r w:rsidRPr="00CC2207">
        <w:rPr>
          <w:rFonts w:ascii="Times New Roman" w:eastAsia="Times New Roman" w:hAnsi="Times New Roman" w:cs="Times New Roman"/>
          <w:sz w:val="24"/>
          <w:szCs w:val="24"/>
          <w:lang w:eastAsia="hu-HU"/>
        </w:rPr>
        <w:t>Bankhoz</w:t>
      </w:r>
      <w:proofErr w:type="gramEnd"/>
      <w:r w:rsidRPr="00CC2207">
        <w:rPr>
          <w:rFonts w:ascii="Times New Roman" w:eastAsia="Times New Roman" w:hAnsi="Times New Roman" w:cs="Times New Roman"/>
          <w:sz w:val="24"/>
          <w:szCs w:val="24"/>
          <w:lang w:eastAsia="hu-HU"/>
        </w:rPr>
        <w:t xml:space="preserve"> mint a Kincstár számlavezető bankjához történő </w:t>
      </w:r>
      <w:r w:rsidRPr="00CC2207">
        <w:rPr>
          <w:rFonts w:ascii="Times New Roman" w:eastAsia="Times New Roman" w:hAnsi="Times New Roman" w:cs="Times New Roman"/>
          <w:b/>
          <w:bCs/>
          <w:sz w:val="24"/>
          <w:szCs w:val="24"/>
          <w:lang w:eastAsia="hu-HU"/>
        </w:rPr>
        <w:t>beérkezésekor érvényes árfolyamon számított</w:t>
      </w:r>
      <w:r w:rsidRPr="00CC2207">
        <w:rPr>
          <w:rFonts w:ascii="Times New Roman" w:eastAsia="Times New Roman" w:hAnsi="Times New Roman" w:cs="Times New Roman"/>
          <w:sz w:val="24"/>
          <w:szCs w:val="24"/>
          <w:lang w:eastAsia="hu-HU"/>
        </w:rPr>
        <w:t xml:space="preserve">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adózó adószámláján a Kincstár által az önkormányzat – pénzforgalmi szolgáltatójánál vezetett – helyi iparűzési adóbeszedési számlájára átutalt összeget tünteti majd fel befizetésként.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A devizában megfizetett helyi iparűzési adó megfizetésének napja a Korm. rendelet 1. § (4) bekezdése alapján az önkormányzat helyi iparűzési adó befizetésére szolgáló beszedési számláján való jóváírás napja, azaz az ilyen jellegű utalást célszerű majd néhány nappal hamarabb indítani, mint az adófizetési kötelezettség esedékességének a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adószámlán nyilvántartott adatokról előállított kivonaton, valamint az adószámla tételes adatainak elektronikus lekérdezése során feltünteti az euróban vagy amerikai dollárban teljesített befizetés összegét, devizanemét, valamint az árfolyamot és az elszámolt forintösszeget.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2023. január 10.</w:t>
      </w: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001EC1"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TÁJÉKOZTATÓ</w:t>
      </w:r>
      <w:r w:rsidR="00EE1048">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sz w:val="24"/>
          <w:szCs w:val="24"/>
          <w:lang w:eastAsia="hu-HU"/>
        </w:rPr>
        <w:t>az „új KATA-</w:t>
      </w:r>
      <w:proofErr w:type="spellStart"/>
      <w:r w:rsidRPr="00CC2207">
        <w:rPr>
          <w:rFonts w:ascii="Times New Roman" w:eastAsia="Times New Roman" w:hAnsi="Times New Roman" w:cs="Times New Roman"/>
          <w:sz w:val="24"/>
          <w:szCs w:val="24"/>
          <w:lang w:eastAsia="hu-HU"/>
        </w:rPr>
        <w:t>ról</w:t>
      </w:r>
      <w:proofErr w:type="spellEnd"/>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Országgyűlés elfogadta az „új KATA” törvényt, vagyis a kisadózó vállalkozások tételes adójáról szóló 2022. évi XIII. törvényt, ezzel egyidejűleg 2022. szeptember 1-jétől fontos változások lépnek életbe, melyek a </w:t>
      </w:r>
      <w:r w:rsidRPr="00CC2207">
        <w:rPr>
          <w:rFonts w:ascii="Times New Roman" w:eastAsia="Times New Roman" w:hAnsi="Times New Roman" w:cs="Times New Roman"/>
          <w:b/>
          <w:bCs/>
          <w:sz w:val="24"/>
          <w:szCs w:val="24"/>
          <w:lang w:eastAsia="hu-HU"/>
        </w:rPr>
        <w:t>helyi iparűzési adózást is érintik.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KATA” szeptember elején hatályba lépő szabályai szerint a változásról szóló nyilatkozatot legkésőbb 2022. szeptember 25-ig kell benyújtani az állami adó- és vámhatósághoz (NAV).</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„új </w:t>
      </w:r>
      <w:proofErr w:type="gramStart"/>
      <w:r w:rsidRPr="00CC2207">
        <w:rPr>
          <w:rFonts w:ascii="Times New Roman" w:eastAsia="Times New Roman" w:hAnsi="Times New Roman" w:cs="Times New Roman"/>
          <w:sz w:val="24"/>
          <w:szCs w:val="24"/>
          <w:lang w:eastAsia="hu-HU"/>
        </w:rPr>
        <w:t>KATA”-</w:t>
      </w:r>
      <w:proofErr w:type="spellStart"/>
      <w:proofErr w:type="gramEnd"/>
      <w:r w:rsidRPr="00CC2207">
        <w:rPr>
          <w:rFonts w:ascii="Times New Roman" w:eastAsia="Times New Roman" w:hAnsi="Times New Roman" w:cs="Times New Roman"/>
          <w:sz w:val="24"/>
          <w:szCs w:val="24"/>
          <w:lang w:eastAsia="hu-HU"/>
        </w:rPr>
        <w:t>ba</w:t>
      </w:r>
      <w:proofErr w:type="spellEnd"/>
      <w:r w:rsidRPr="00CC2207">
        <w:rPr>
          <w:rFonts w:ascii="Times New Roman" w:eastAsia="Times New Roman" w:hAnsi="Times New Roman" w:cs="Times New Roman"/>
          <w:sz w:val="24"/>
          <w:szCs w:val="24"/>
          <w:lang w:eastAsia="hu-HU"/>
        </w:rPr>
        <w:t xml:space="preserve"> jelentkezőknek - a NAV-hoz történő bejelentés mellett -, amennyiben az önkormányzati adóhatóságnál is a KATA adózási módot szeretnék választani, egy egyszeri bejelentést kell tenniük, melynek beadási határideje: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 október 15.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2022. szeptember 1-jétől az </w:t>
      </w:r>
      <w:r w:rsidRPr="00CC2207">
        <w:rPr>
          <w:rFonts w:ascii="Times New Roman" w:eastAsia="Times New Roman" w:hAnsi="Times New Roman" w:cs="Times New Roman"/>
          <w:b/>
          <w:bCs/>
          <w:sz w:val="24"/>
          <w:szCs w:val="24"/>
          <w:lang w:eastAsia="hu-HU"/>
        </w:rPr>
        <w:t xml:space="preserve">önkormányzatnál </w:t>
      </w:r>
      <w:r w:rsidRPr="00CC2207">
        <w:rPr>
          <w:rFonts w:ascii="Times New Roman" w:eastAsia="Times New Roman" w:hAnsi="Times New Roman" w:cs="Times New Roman"/>
          <w:sz w:val="24"/>
          <w:szCs w:val="24"/>
          <w:lang w:eastAsia="hu-HU"/>
        </w:rPr>
        <w:t xml:space="preserve">történő </w:t>
      </w:r>
      <w:r w:rsidRPr="00CC2207">
        <w:rPr>
          <w:rFonts w:ascii="Times New Roman" w:eastAsia="Times New Roman" w:hAnsi="Times New Roman" w:cs="Times New Roman"/>
          <w:b/>
          <w:bCs/>
          <w:sz w:val="24"/>
          <w:szCs w:val="24"/>
          <w:lang w:eastAsia="hu-HU"/>
        </w:rPr>
        <w:t>KATA adózási mód</w:t>
      </w:r>
      <w:r w:rsidRPr="00CC2207">
        <w:rPr>
          <w:rFonts w:ascii="Times New Roman" w:eastAsia="Times New Roman" w:hAnsi="Times New Roman" w:cs="Times New Roman"/>
          <w:sz w:val="24"/>
          <w:szCs w:val="24"/>
          <w:lang w:eastAsia="hu-HU"/>
        </w:rPr>
        <w:t xml:space="preserve"> választása esetében („új KATA”) ennek szándékát a „Bejelentkezés, változás-bejelentés iparűzési adóban, idegenforgalmi adóban” c. űrlapon, az E-</w:t>
      </w:r>
      <w:proofErr w:type="spellStart"/>
      <w:r w:rsidRPr="00CC2207">
        <w:rPr>
          <w:rFonts w:ascii="Times New Roman" w:eastAsia="Times New Roman" w:hAnsi="Times New Roman" w:cs="Times New Roman"/>
          <w:sz w:val="24"/>
          <w:szCs w:val="24"/>
          <w:lang w:eastAsia="hu-HU"/>
        </w:rPr>
        <w:t>onkormanyzat</w:t>
      </w:r>
      <w:proofErr w:type="spellEnd"/>
      <w:r w:rsidRPr="00CC2207">
        <w:rPr>
          <w:rFonts w:ascii="Times New Roman" w:eastAsia="Times New Roman" w:hAnsi="Times New Roman" w:cs="Times New Roman"/>
          <w:sz w:val="24"/>
          <w:szCs w:val="24"/>
          <w:lang w:eastAsia="hu-HU"/>
        </w:rPr>
        <w:t xml:space="preserve"> </w:t>
      </w:r>
      <w:hyperlink r:id="rId7" w:history="1">
        <w:r w:rsidRPr="00CC2207">
          <w:rPr>
            <w:rFonts w:ascii="Times New Roman" w:eastAsia="Times New Roman" w:hAnsi="Times New Roman" w:cs="Times New Roman"/>
            <w:color w:val="0000FF"/>
            <w:sz w:val="24"/>
            <w:szCs w:val="24"/>
            <w:u w:val="single"/>
            <w:lang w:eastAsia="hu-HU"/>
          </w:rPr>
          <w:t>(E-ÖNKORMÁNYZAT (lgov.hu))</w:t>
        </w:r>
      </w:hyperlink>
      <w:r w:rsidRPr="00CC2207">
        <w:rPr>
          <w:rFonts w:ascii="Times New Roman" w:eastAsia="Times New Roman" w:hAnsi="Times New Roman" w:cs="Times New Roman"/>
          <w:sz w:val="24"/>
          <w:szCs w:val="24"/>
          <w:lang w:eastAsia="hu-HU"/>
        </w:rPr>
        <w:t xml:space="preserve"> portálon keresztül, elektronikusan kell megtenni.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Felhívjuk szíves figyelmüket, hogy </w:t>
      </w:r>
      <w:r w:rsidRPr="00CC2207">
        <w:rPr>
          <w:rFonts w:ascii="Times New Roman" w:eastAsia="Times New Roman" w:hAnsi="Times New Roman" w:cs="Times New Roman"/>
          <w:b/>
          <w:bCs/>
          <w:sz w:val="24"/>
          <w:szCs w:val="24"/>
          <w:lang w:eastAsia="hu-HU"/>
        </w:rPr>
        <w:t>nem elegendő a NAV felé történő bejelentés</w:t>
      </w:r>
      <w:r w:rsidRPr="00CC2207">
        <w:rPr>
          <w:rFonts w:ascii="Times New Roman" w:eastAsia="Times New Roman" w:hAnsi="Times New Roman" w:cs="Times New Roman"/>
          <w:sz w:val="24"/>
          <w:szCs w:val="24"/>
          <w:lang w:eastAsia="hu-HU"/>
        </w:rPr>
        <w:t xml:space="preserve">, hanem </w:t>
      </w:r>
      <w:r w:rsidRPr="00CC2207">
        <w:rPr>
          <w:rFonts w:ascii="Times New Roman" w:eastAsia="Times New Roman" w:hAnsi="Times New Roman" w:cs="Times New Roman"/>
          <w:b/>
          <w:bCs/>
          <w:sz w:val="24"/>
          <w:szCs w:val="24"/>
          <w:u w:val="single"/>
          <w:lang w:eastAsia="hu-HU"/>
        </w:rPr>
        <w:t>külön</w:t>
      </w:r>
      <w:r w:rsidRPr="00CC2207">
        <w:rPr>
          <w:rFonts w:ascii="Times New Roman" w:eastAsia="Times New Roman" w:hAnsi="Times New Roman" w:cs="Times New Roman"/>
          <w:sz w:val="24"/>
          <w:szCs w:val="24"/>
          <w:lang w:eastAsia="hu-HU"/>
        </w:rPr>
        <w:t xml:space="preserve"> be kell jelenteni </w:t>
      </w:r>
      <w:r w:rsidRPr="00CC2207">
        <w:rPr>
          <w:rFonts w:ascii="Times New Roman" w:eastAsia="Times New Roman" w:hAnsi="Times New Roman" w:cs="Times New Roman"/>
          <w:b/>
          <w:bCs/>
          <w:sz w:val="24"/>
          <w:szCs w:val="24"/>
          <w:u w:val="single"/>
          <w:lang w:eastAsia="hu-HU"/>
        </w:rPr>
        <w:t>az önkormányzat felé is</w:t>
      </w:r>
      <w:r w:rsidRPr="00CC2207">
        <w:rPr>
          <w:rFonts w:ascii="Times New Roman" w:eastAsia="Times New Roman" w:hAnsi="Times New Roman" w:cs="Times New Roman"/>
          <w:sz w:val="24"/>
          <w:szCs w:val="24"/>
          <w:lang w:eastAsia="hu-HU"/>
        </w:rPr>
        <w:t>, amennyiben a helyi iparűzési adóban is a KATA adózást kívánja választani az adózó, a helyi adókról szóló 1990. évi C. törvény 39/B. § (9) bekezdésében foglaltak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39/B. § (9) „A (3) bekezdés szerinti adóalap-megállapítás választását a vállalkozó - az adóhatóság által rendszeresített - bejelentkezési, bejelentési, bevallási nyomtatványon, a kisadózó vállalkozók tételes adójának hatálya alá tartozás </w:t>
      </w:r>
      <w:r w:rsidRPr="00CC2207">
        <w:rPr>
          <w:rFonts w:ascii="Times New Roman" w:eastAsia="Times New Roman" w:hAnsi="Times New Roman" w:cs="Times New Roman"/>
          <w:b/>
          <w:bCs/>
          <w:i/>
          <w:iCs/>
          <w:sz w:val="24"/>
          <w:szCs w:val="24"/>
          <w:lang w:eastAsia="hu-HU"/>
        </w:rPr>
        <w:t xml:space="preserve">kezdő napjától számított 45 napon belül </w:t>
      </w:r>
      <w:r w:rsidRPr="00CC2207">
        <w:rPr>
          <w:rFonts w:ascii="Times New Roman" w:eastAsia="Times New Roman" w:hAnsi="Times New Roman" w:cs="Times New Roman"/>
          <w:i/>
          <w:iCs/>
          <w:sz w:val="24"/>
          <w:szCs w:val="24"/>
          <w:lang w:eastAsia="hu-HU"/>
        </w:rPr>
        <w:t xml:space="preserve">vagy február 15-ig </w:t>
      </w:r>
      <w:r w:rsidRPr="00CC2207">
        <w:rPr>
          <w:rFonts w:ascii="Times New Roman" w:eastAsia="Times New Roman" w:hAnsi="Times New Roman" w:cs="Times New Roman"/>
          <w:b/>
          <w:bCs/>
          <w:i/>
          <w:iCs/>
          <w:sz w:val="24"/>
          <w:szCs w:val="24"/>
          <w:lang w:eastAsia="hu-HU"/>
        </w:rPr>
        <w:t>jelenti be az adóhatóság számára</w:t>
      </w:r>
      <w:r w:rsidRPr="00CC2207">
        <w:rPr>
          <w:rFonts w:ascii="Times New Roman" w:eastAsia="Times New Roman" w:hAnsi="Times New Roman" w:cs="Times New Roman"/>
          <w:i/>
          <w:iCs/>
          <w:sz w:val="24"/>
          <w:szCs w:val="24"/>
          <w:lang w:eastAsia="hu-HU"/>
        </w:rPr>
        <w:t xml:space="preserve">. A vállalkozó e döntése a teljes adóévre vonatkozik és 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február 15-ig jelentheti be, hogy az adó alapját nem a (3) bekezdésben foglaltak szerint kívánja megállapítani. A bejelentkezési, bejelentési, bevallási nyomtatvány végrehajtható okiratnak minősül.</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Akik nem tudnak az „új KATA-</w:t>
      </w:r>
      <w:proofErr w:type="spellStart"/>
      <w:r w:rsidRPr="00CC2207">
        <w:rPr>
          <w:rFonts w:ascii="Times New Roman" w:eastAsia="Times New Roman" w:hAnsi="Times New Roman" w:cs="Times New Roman"/>
          <w:b/>
          <w:bCs/>
          <w:sz w:val="24"/>
          <w:szCs w:val="24"/>
          <w:lang w:eastAsia="hu-HU"/>
        </w:rPr>
        <w:t>ba</w:t>
      </w:r>
      <w:proofErr w:type="spellEnd"/>
      <w:r w:rsidRPr="00CC2207">
        <w:rPr>
          <w:rFonts w:ascii="Times New Roman" w:eastAsia="Times New Roman" w:hAnsi="Times New Roman" w:cs="Times New Roman"/>
          <w:b/>
          <w:bCs/>
          <w:sz w:val="24"/>
          <w:szCs w:val="24"/>
          <w:lang w:eastAsia="hu-HU"/>
        </w:rPr>
        <w:t>” belépni, őket nem terheli sem adatbejelentési, sem bevallási kötelezettség az önkormányzat felé.</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„régi KATA” a 2022. évi XIII. törvény alapján 2022. augusztus 31-ével megszűnik. Ebből következően - a törvény erejénél fogva - megszűnik a „régi KATA-s” adózókra vonatkozó egyszerűsített iparűzési adóalap-megállapítási módszer.</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Önkormányzati adóhatóságunk a számítógépes rendszerében hivatalból, központilag fogja lezárni az adózási módot, és az időarányos adórészt is hivatalból fogja elszámolni (törölni), ezért külön bejelentési kötelezettség nem terheli az adózót.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Abban az esetben, ha az adózó önkormányzati rendelet szerinti adómentességet kíván igénybe venni, úgy </w:t>
      </w:r>
      <w:r w:rsidRPr="00CC2207">
        <w:rPr>
          <w:rFonts w:ascii="Times New Roman" w:eastAsia="Times New Roman" w:hAnsi="Times New Roman" w:cs="Times New Roman"/>
          <w:sz w:val="24"/>
          <w:szCs w:val="24"/>
          <w:u w:val="single"/>
          <w:lang w:eastAsia="hu-HU"/>
        </w:rPr>
        <w:t>2023. január 15-ig nyújthat be</w:t>
      </w:r>
      <w:r w:rsidRPr="00CC2207">
        <w:rPr>
          <w:rFonts w:ascii="Times New Roman" w:eastAsia="Times New Roman" w:hAnsi="Times New Roman" w:cs="Times New Roman"/>
          <w:sz w:val="24"/>
          <w:szCs w:val="24"/>
          <w:lang w:eastAsia="hu-HU"/>
        </w:rPr>
        <w:t> - </w:t>
      </w:r>
      <w:r w:rsidRPr="00CC2207">
        <w:rPr>
          <w:rFonts w:ascii="Times New Roman" w:eastAsia="Times New Roman" w:hAnsi="Times New Roman" w:cs="Times New Roman"/>
          <w:i/>
          <w:iCs/>
          <w:sz w:val="24"/>
          <w:szCs w:val="24"/>
          <w:lang w:eastAsia="hu-HU"/>
        </w:rPr>
        <w:t>NAV-</w:t>
      </w:r>
      <w:proofErr w:type="spellStart"/>
      <w:r w:rsidRPr="00CC2207">
        <w:rPr>
          <w:rFonts w:ascii="Times New Roman" w:eastAsia="Times New Roman" w:hAnsi="Times New Roman" w:cs="Times New Roman"/>
          <w:i/>
          <w:iCs/>
          <w:sz w:val="24"/>
          <w:szCs w:val="24"/>
          <w:lang w:eastAsia="hu-HU"/>
        </w:rPr>
        <w:t>on</w:t>
      </w:r>
      <w:proofErr w:type="spellEnd"/>
      <w:r w:rsidRPr="00CC2207">
        <w:rPr>
          <w:rFonts w:ascii="Times New Roman" w:eastAsia="Times New Roman" w:hAnsi="Times New Roman" w:cs="Times New Roman"/>
          <w:i/>
          <w:iCs/>
          <w:sz w:val="24"/>
          <w:szCs w:val="24"/>
          <w:lang w:eastAsia="hu-HU"/>
        </w:rPr>
        <w:t xml:space="preserve"> keresztül</w:t>
      </w:r>
      <w:r w:rsidRPr="00CC2207">
        <w:rPr>
          <w:rFonts w:ascii="Times New Roman" w:eastAsia="Times New Roman" w:hAnsi="Times New Roman" w:cs="Times New Roman"/>
          <w:sz w:val="24"/>
          <w:szCs w:val="24"/>
          <w:lang w:eastAsia="hu-HU"/>
        </w:rPr>
        <w:t> - adóbevallást (</w:t>
      </w:r>
      <w:r w:rsidRPr="00CC2207">
        <w:rPr>
          <w:rFonts w:ascii="Times New Roman" w:eastAsia="Times New Roman" w:hAnsi="Times New Roman" w:cs="Times New Roman"/>
          <w:i/>
          <w:iCs/>
          <w:sz w:val="24"/>
          <w:szCs w:val="24"/>
          <w:lang w:eastAsia="hu-HU"/>
        </w:rPr>
        <w:t>22HIPAK nyomtatványon</w:t>
      </w:r>
      <w:r w:rsidRPr="00CC2207">
        <w:rPr>
          <w:rFonts w:ascii="Times New Roman" w:eastAsia="Times New Roman" w:hAnsi="Times New Roman" w:cs="Times New Roman"/>
          <w:sz w:val="24"/>
          <w:szCs w:val="24"/>
          <w:lang w:eastAsia="hu-HU"/>
        </w:rPr>
        <w: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augusztus 11.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T Á J É K O Z T A T 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 2022. évi helyi iparűzési adóelőleg csökkentéséről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adókról szóló 1990. évi C. törvény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január 1-jétől hatályba lépett módosítása </w:t>
      </w:r>
      <w:r w:rsidRPr="00CC2207">
        <w:rPr>
          <w:rFonts w:ascii="Times New Roman" w:eastAsia="Times New Roman" w:hAnsi="Times New Roman" w:cs="Times New Roman"/>
          <w:b/>
          <w:bCs/>
          <w:sz w:val="24"/>
          <w:szCs w:val="24"/>
          <w:lang w:eastAsia="hu-HU"/>
        </w:rPr>
        <w:t xml:space="preserve">értelmében 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vállalkozóknak* (a továbbiakban: kkv vállalkozó) a 2022. évben</w:t>
      </w:r>
      <w:r w:rsidRPr="00CC2207">
        <w:rPr>
          <w:rFonts w:ascii="Times New Roman" w:eastAsia="Times New Roman" w:hAnsi="Times New Roman" w:cs="Times New Roman"/>
          <w:sz w:val="24"/>
          <w:szCs w:val="24"/>
          <w:lang w:eastAsia="hu-HU"/>
        </w:rPr>
        <w:t xml:space="preserve"> végződő adóévben a helyi iparűzési adó mértéke </w:t>
      </w:r>
      <w:r w:rsidRPr="00CC2207">
        <w:rPr>
          <w:rFonts w:ascii="Times New Roman" w:eastAsia="Times New Roman" w:hAnsi="Times New Roman" w:cs="Times New Roman"/>
          <w:b/>
          <w:bCs/>
          <w:sz w:val="24"/>
          <w:szCs w:val="24"/>
          <w:lang w:eastAsia="hu-HU"/>
        </w:rPr>
        <w:t>1 százalék</w:t>
      </w:r>
      <w:r w:rsidRPr="00CC2207">
        <w:rPr>
          <w:rFonts w:ascii="Times New Roman" w:eastAsia="Times New Roman" w:hAnsi="Times New Roman" w:cs="Times New Roman"/>
          <w:sz w:val="24"/>
          <w:szCs w:val="24"/>
          <w:lang w:eastAsia="hu-HU"/>
        </w:rPr>
        <w:t>, amennyiben a 2022. évben végződő adóévben alkalmazandó önkormányzati rendeletben megállapított adómérték több mint 1 százalék.</w:t>
      </w:r>
    </w:p>
    <w:p w:rsidR="00CC2207" w:rsidRPr="00CC2207" w:rsidRDefault="00001EC1"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 Nagyközség</w:t>
      </w:r>
      <w:r w:rsidR="00CC2207" w:rsidRPr="00CC2207">
        <w:rPr>
          <w:rFonts w:ascii="Times New Roman" w:eastAsia="Times New Roman" w:hAnsi="Times New Roman" w:cs="Times New Roman"/>
          <w:sz w:val="24"/>
          <w:szCs w:val="24"/>
          <w:lang w:eastAsia="hu-HU"/>
        </w:rPr>
        <w:t xml:space="preserve"> Önkormányzat esetében ez a rendeletben megállapított adómérték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Azon kkv vállalkozó, amelyik 2021. évben nem tett nyilatkozatot az adott székhely, telephely szerinti önkormányzati adóhatósághoz - az állami adó- és vámhatóságon (NAV) keresztül -(például azt elmulasztotta vagy időközben létesített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lehetősége van arra, hogy a 2022. évi adóelőlegeire vonatkozóan </w:t>
      </w:r>
      <w:r w:rsidRPr="00CC2207">
        <w:rPr>
          <w:rFonts w:ascii="Times New Roman" w:eastAsia="Times New Roman" w:hAnsi="Times New Roman" w:cs="Times New Roman"/>
          <w:b/>
          <w:bCs/>
          <w:sz w:val="24"/>
          <w:szCs w:val="24"/>
          <w:lang w:eastAsia="hu-HU"/>
        </w:rPr>
        <w:t>2022. február 25-éig</w:t>
      </w:r>
      <w:r w:rsidRPr="00CC2207">
        <w:rPr>
          <w:rFonts w:ascii="Times New Roman" w:eastAsia="Times New Roman" w:hAnsi="Times New Roman" w:cs="Times New Roman"/>
          <w:sz w:val="24"/>
          <w:szCs w:val="24"/>
          <w:lang w:eastAsia="hu-HU"/>
        </w:rPr>
        <w:t xml:space="preserve"> megtegye azt.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 nyilatkozatban a vállalkozónak azt kell rögzítenie, hogy 2021. évben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minősült vagy a </w:t>
      </w:r>
      <w:r w:rsidRPr="00CC2207">
        <w:rPr>
          <w:rFonts w:ascii="Times New Roman" w:eastAsia="Times New Roman" w:hAnsi="Times New Roman" w:cs="Times New Roman"/>
          <w:b/>
          <w:bCs/>
          <w:sz w:val="24"/>
          <w:szCs w:val="24"/>
          <w:lang w:eastAsia="hu-HU"/>
        </w:rPr>
        <w:t>2022. évben</w:t>
      </w:r>
      <w:r w:rsidRPr="00CC2207">
        <w:rPr>
          <w:rFonts w:ascii="Times New Roman" w:eastAsia="Times New Roman" w:hAnsi="Times New Roman" w:cs="Times New Roman"/>
          <w:sz w:val="24"/>
          <w:szCs w:val="24"/>
          <w:lang w:eastAsia="hu-HU"/>
        </w:rPr>
        <w:t xml:space="preserve"> várhatóan – a rendelkezésre álló gazdasági adatok és gazdálkodási körülmények alapján – annak fog minősülni.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Továbbá vállalnia kell azt is, hogy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szerinti telephelyének címét – amennyiben ezt eddig nem tette meg – bejelenti a NAV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Tehát a fő szabály az, hogy amely kkv vállalkozó 2021. évben a nyilatkozatot benyújtotta a NAV útján, annak idén nem kell ezt megtennie, automatikusan érvényes 2022. évre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nyilatkozat kizárólag a </w:t>
      </w:r>
      <w:r w:rsidRPr="00CC2207">
        <w:rPr>
          <w:rFonts w:ascii="Times New Roman" w:eastAsia="Times New Roman" w:hAnsi="Times New Roman" w:cs="Times New Roman"/>
          <w:b/>
          <w:bCs/>
          <w:sz w:val="24"/>
          <w:szCs w:val="24"/>
          <w:lang w:eastAsia="hu-HU"/>
        </w:rPr>
        <w:t>NAV-</w:t>
      </w:r>
      <w:proofErr w:type="spellStart"/>
      <w:r w:rsidRPr="00CC2207">
        <w:rPr>
          <w:rFonts w:ascii="Times New Roman" w:eastAsia="Times New Roman" w:hAnsi="Times New Roman" w:cs="Times New Roman"/>
          <w:b/>
          <w:bCs/>
          <w:sz w:val="24"/>
          <w:szCs w:val="24"/>
          <w:lang w:eastAsia="hu-HU"/>
        </w:rPr>
        <w:t>on</w:t>
      </w:r>
      <w:proofErr w:type="spellEnd"/>
      <w:r w:rsidRPr="00CC2207">
        <w:rPr>
          <w:rFonts w:ascii="Times New Roman" w:eastAsia="Times New Roman" w:hAnsi="Times New Roman" w:cs="Times New Roman"/>
          <w:b/>
          <w:bCs/>
          <w:sz w:val="24"/>
          <w:szCs w:val="24"/>
          <w:lang w:eastAsia="hu-HU"/>
        </w:rPr>
        <w:t xml:space="preserve"> keresztül, elektronikus úton, a NAV által rendszeresített elektronikus nyomtatványon (22NYHIPA) </w:t>
      </w:r>
      <w:r w:rsidRPr="00CC2207">
        <w:rPr>
          <w:rFonts w:ascii="Times New Roman" w:eastAsia="Times New Roman" w:hAnsi="Times New Roman" w:cs="Times New Roman"/>
          <w:sz w:val="24"/>
          <w:szCs w:val="24"/>
          <w:lang w:eastAsia="hu-HU"/>
        </w:rPr>
        <w:t xml:space="preserve">nyújtható be. A NAV továbbítja azt a vállalkozó székhelye és a vállalkozó NAV által ismert telephelye szerinti önkormányzat(ok) számára. A nyilatkozat alapján a meg nem fizetendő előlegrészlet összegével adóhatóságunk a kkv vállalkozó </w:t>
      </w:r>
      <w:r w:rsidRPr="00CC2207">
        <w:rPr>
          <w:rFonts w:ascii="Times New Roman" w:eastAsia="Times New Roman" w:hAnsi="Times New Roman" w:cs="Times New Roman"/>
          <w:b/>
          <w:bCs/>
          <w:sz w:val="24"/>
          <w:szCs w:val="24"/>
          <w:lang w:eastAsia="hu-HU"/>
        </w:rPr>
        <w:t xml:space="preserve">iparűzési adóelőleg-kötelezettsége összegét </w:t>
      </w:r>
      <w:r w:rsidRPr="00CC2207">
        <w:rPr>
          <w:rFonts w:ascii="Times New Roman" w:eastAsia="Times New Roman" w:hAnsi="Times New Roman" w:cs="Times New Roman"/>
          <w:sz w:val="24"/>
          <w:szCs w:val="24"/>
          <w:lang w:eastAsia="hu-HU"/>
        </w:rPr>
        <w:t xml:space="preserve">hivatalból, határozathozatal nélkül </w:t>
      </w:r>
      <w:r w:rsidRPr="00CC2207">
        <w:rPr>
          <w:rFonts w:ascii="Times New Roman" w:eastAsia="Times New Roman" w:hAnsi="Times New Roman" w:cs="Times New Roman"/>
          <w:b/>
          <w:bCs/>
          <w:sz w:val="24"/>
          <w:szCs w:val="24"/>
          <w:lang w:eastAsia="hu-HU"/>
        </w:rPr>
        <w:t>csökkenti.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r w:rsidRPr="00CC2207">
        <w:rPr>
          <w:rFonts w:ascii="Times New Roman" w:eastAsia="Times New Roman" w:hAnsi="Times New Roman" w:cs="Times New Roman"/>
          <w:b/>
          <w:bCs/>
          <w:sz w:val="24"/>
          <w:szCs w:val="24"/>
          <w:lang w:eastAsia="hu-HU"/>
        </w:rPr>
        <w:t>22NYHIPA</w:t>
      </w:r>
      <w:r w:rsidRPr="00CC2207">
        <w:rPr>
          <w:rFonts w:ascii="Times New Roman" w:eastAsia="Times New Roman" w:hAnsi="Times New Roman" w:cs="Times New Roman"/>
          <w:sz w:val="24"/>
          <w:szCs w:val="24"/>
          <w:lang w:eastAsia="hu-HU"/>
        </w:rPr>
        <w:t xml:space="preserve"> jelű nyilatkozat és a hozzá tartozó útmutató a NAV honlapján érhető el (22NYHIPA - Nemzeti Adó- és Vámhivatal (gov.hu</w:t>
      </w:r>
      <w:proofErr w:type="gramStart"/>
      <w:r w:rsidRPr="00CC2207">
        <w:rPr>
          <w:rFonts w:ascii="Times New Roman" w:eastAsia="Times New Roman" w:hAnsi="Times New Roman" w:cs="Times New Roman"/>
          <w:sz w:val="24"/>
          <w:szCs w:val="24"/>
          <w:lang w:eastAsia="hu-HU"/>
        </w:rPr>
        <w:t>) )</w:t>
      </w:r>
      <w:proofErr w:type="gramEnd"/>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adószámmal nem rendelkező őstermelők</w:t>
      </w:r>
      <w:r w:rsidRPr="00CC2207">
        <w:rPr>
          <w:rFonts w:ascii="Times New Roman" w:eastAsia="Times New Roman" w:hAnsi="Times New Roman" w:cs="Times New Roman"/>
          <w:sz w:val="24"/>
          <w:szCs w:val="24"/>
          <w:lang w:eastAsia="hu-HU"/>
        </w:rPr>
        <w:t xml:space="preserve"> az alábbi linkre kattintva érhetik el az általuk kitöltendő nyilatkozatot:</w:t>
      </w:r>
    </w:p>
    <w:p w:rsidR="00CC2207" w:rsidRPr="00CC2207" w:rsidRDefault="00EE1048" w:rsidP="00CC2207">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00CC2207" w:rsidRPr="00CC2207">
          <w:rPr>
            <w:rFonts w:ascii="Times New Roman" w:eastAsia="Times New Roman" w:hAnsi="Times New Roman" w:cs="Times New Roman"/>
            <w:color w:val="0000FF"/>
            <w:sz w:val="24"/>
            <w:szCs w:val="24"/>
            <w:u w:val="single"/>
            <w:lang w:eastAsia="hu-HU"/>
          </w:rPr>
          <w:t>https://nav.gov.hu/ado/egyeb/Az__Adoszammal_nem_re20210219</w:t>
        </w:r>
      </w:hyperlink>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 xml:space="preserve">A kisadózó vállalkozások tételes adójának (KATA) </w:t>
      </w:r>
      <w:r w:rsidRPr="00CC2207">
        <w:rPr>
          <w:rFonts w:ascii="Times New Roman" w:eastAsia="Times New Roman" w:hAnsi="Times New Roman" w:cs="Times New Roman"/>
          <w:sz w:val="24"/>
          <w:szCs w:val="24"/>
          <w:lang w:eastAsia="hu-HU"/>
        </w:rPr>
        <w:t xml:space="preserve">hatálya alá tartozó vállalkozó adóalanyok számára - akik ezt a kedvező adózási módot választották az önkormányzati adóhatóságnál is - </w:t>
      </w:r>
      <w:r w:rsidRPr="00CC2207">
        <w:rPr>
          <w:rFonts w:ascii="Times New Roman" w:eastAsia="Times New Roman" w:hAnsi="Times New Roman" w:cs="Times New Roman"/>
          <w:b/>
          <w:bCs/>
          <w:sz w:val="24"/>
          <w:szCs w:val="24"/>
          <w:u w:val="single"/>
          <w:lang w:eastAsia="hu-HU"/>
        </w:rPr>
        <w:t>nem kell nyilatkozatot tenni</w:t>
      </w:r>
      <w:r w:rsidRPr="00CC2207">
        <w:rPr>
          <w:rFonts w:ascii="Times New Roman" w:eastAsia="Times New Roman" w:hAnsi="Times New Roman" w:cs="Times New Roman"/>
          <w:sz w:val="24"/>
          <w:szCs w:val="24"/>
          <w:lang w:eastAsia="hu-HU"/>
        </w:rPr>
        <w:t xml:space="preserve"> (lásd kivétel a később említett esetet), nekik adóhatóságunk az 1 %-os mértékkel számolja a két esedékességi időpontban fizetendő </w:t>
      </w:r>
      <w:r w:rsidRPr="00CC2207">
        <w:rPr>
          <w:rFonts w:ascii="Times New Roman" w:eastAsia="Times New Roman" w:hAnsi="Times New Roman" w:cs="Times New Roman"/>
          <w:b/>
          <w:bCs/>
          <w:sz w:val="24"/>
          <w:szCs w:val="24"/>
          <w:lang w:eastAsia="hu-HU"/>
        </w:rPr>
        <w:lastRenderedPageBreak/>
        <w:t>adóösszeget, vagyis 12.500 Ft-12.500 Ft-ot kell fizetni 2022. március 16-ig és 2022. szeptember 15-ig.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Mely indokok alapján szükséges mégis a 22NYHIPA nyomtatvány benyújtása?</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2022. évre a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minősülő iparűzési adóalanyok számára biztosított, legfeljebb 1 százalékos csökkentett iparűzésiadó-mérték az uniós állami támogatási szabályok szerint állami támogatásnak minősül.</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Ezért az adóelőny – a vállalkozó döntésétől függően – vagy </w:t>
      </w:r>
      <w:proofErr w:type="gramStart"/>
      <w:r w:rsidRPr="00CC2207">
        <w:rPr>
          <w:rFonts w:ascii="Times New Roman" w:eastAsia="Times New Roman" w:hAnsi="Times New Roman" w:cs="Times New Roman"/>
          <w:sz w:val="24"/>
          <w:szCs w:val="24"/>
          <w:lang w:eastAsia="hu-HU"/>
        </w:rPr>
        <w:t>csekély összegű támogatásként</w:t>
      </w:r>
      <w:proofErr w:type="gramEnd"/>
      <w:r w:rsidRPr="00CC2207">
        <w:rPr>
          <w:rFonts w:ascii="Times New Roman" w:eastAsia="Times New Roman" w:hAnsi="Times New Roman" w:cs="Times New Roman"/>
          <w:sz w:val="24"/>
          <w:szCs w:val="24"/>
          <w:lang w:eastAsia="hu-HU"/>
        </w:rPr>
        <w:t xml:space="preserve"> vagy átmeneti támogatásként vehető igénybe.</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az adóalany vállalkozó erre jogosult (átmeneti támogatási keretét még nem merítette ki), és úgy dönt, hogy a csökkentett adómérték jelentette támogatást átmeneti és nem csekély összegű támogatásként kívánja igénybe venni, ezt csak akkor teheti meg, ha e körülményről 2022. február 25-éig nyilatkozatot tesz a NAV-</w:t>
      </w:r>
      <w:proofErr w:type="spellStart"/>
      <w:r w:rsidRPr="00CC2207">
        <w:rPr>
          <w:rFonts w:ascii="Times New Roman" w:eastAsia="Times New Roman" w:hAnsi="Times New Roman" w:cs="Times New Roman"/>
          <w:sz w:val="24"/>
          <w:szCs w:val="24"/>
          <w:lang w:eastAsia="hu-HU"/>
        </w:rPr>
        <w:t>on</w:t>
      </w:r>
      <w:proofErr w:type="spellEnd"/>
      <w:r w:rsidRPr="00CC2207">
        <w:rPr>
          <w:rFonts w:ascii="Times New Roman" w:eastAsia="Times New Roman" w:hAnsi="Times New Roman" w:cs="Times New Roman"/>
          <w:sz w:val="24"/>
          <w:szCs w:val="24"/>
          <w:lang w:eastAsia="hu-HU"/>
        </w:rPr>
        <w:t xml:space="preserve"> keresztül a székhely, telephely szerinti önkormányzati adóhatóság számára (ez akár egy KATA-adóalany számára is jelenthet nyilatkozattételi kötelezettséget!)</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 vállalkozó döntése szerint csekély összegű támogatásként szeretné tekinteni az adóelőnyt (</w:t>
      </w:r>
      <w:proofErr w:type="spellStart"/>
      <w:r w:rsidRPr="00CC2207">
        <w:rPr>
          <w:rFonts w:ascii="Times New Roman" w:eastAsia="Times New Roman" w:hAnsi="Times New Roman" w:cs="Times New Roman"/>
          <w:sz w:val="24"/>
          <w:szCs w:val="24"/>
          <w:lang w:eastAsia="hu-HU"/>
        </w:rPr>
        <w:t>mikrovállalkozások</w:t>
      </w:r>
      <w:proofErr w:type="spellEnd"/>
      <w:r w:rsidRPr="00CC2207">
        <w:rPr>
          <w:rFonts w:ascii="Times New Roman" w:eastAsia="Times New Roman" w:hAnsi="Times New Roman" w:cs="Times New Roman"/>
          <w:sz w:val="24"/>
          <w:szCs w:val="24"/>
          <w:lang w:eastAsia="hu-HU"/>
        </w:rPr>
        <w:t xml:space="preserve"> esetén jellemzően ez a támogatási jogcím is elégséges keretet biztosíthat), akkor a támogatást illetően külön nyilatkozattétel nem szükséges, azaz annak igénybevételére a kkv-adóalany anélkül is jogosult.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továbbiakban a </w:t>
      </w:r>
      <w:r w:rsidRPr="00CC2207">
        <w:rPr>
          <w:rFonts w:ascii="Times New Roman" w:eastAsia="Times New Roman" w:hAnsi="Times New Roman" w:cs="Times New Roman"/>
          <w:b/>
          <w:bCs/>
          <w:sz w:val="24"/>
          <w:szCs w:val="24"/>
          <w:lang w:eastAsia="hu-HU"/>
        </w:rPr>
        <w:t xml:space="preserve">2021. évi helyi iparűzési adó bevallás </w:t>
      </w:r>
      <w:r w:rsidRPr="00CC2207">
        <w:rPr>
          <w:rFonts w:ascii="Times New Roman" w:eastAsia="Times New Roman" w:hAnsi="Times New Roman" w:cs="Times New Roman"/>
          <w:sz w:val="24"/>
          <w:szCs w:val="24"/>
          <w:lang w:eastAsia="hu-HU"/>
        </w:rPr>
        <w:t>pontos kitöltésére hívjuk fel a figyelmüket.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Amennyiben a vállalkozó </w:t>
      </w:r>
      <w:proofErr w:type="spellStart"/>
      <w:r w:rsidRPr="00CC2207">
        <w:rPr>
          <w:rFonts w:ascii="Times New Roman" w:eastAsia="Times New Roman" w:hAnsi="Times New Roman" w:cs="Times New Roman"/>
          <w:sz w:val="24"/>
          <w:szCs w:val="24"/>
          <w:u w:val="single"/>
          <w:lang w:eastAsia="hu-HU"/>
        </w:rPr>
        <w:t>mikro</w:t>
      </w:r>
      <w:proofErr w:type="spellEnd"/>
      <w:r w:rsidRPr="00CC2207">
        <w:rPr>
          <w:rFonts w:ascii="Times New Roman" w:eastAsia="Times New Roman" w:hAnsi="Times New Roman" w:cs="Times New Roman"/>
          <w:sz w:val="24"/>
          <w:szCs w:val="24"/>
          <w:u w:val="single"/>
          <w:lang w:eastAsia="hu-HU"/>
        </w:rPr>
        <w:t>-, kis- és középvállalkozásnak minősül</w:t>
      </w:r>
      <w:r w:rsidRPr="00CC2207">
        <w:rPr>
          <w:rFonts w:ascii="Times New Roman" w:eastAsia="Times New Roman" w:hAnsi="Times New Roman" w:cs="Times New Roman"/>
          <w:sz w:val="24"/>
          <w:szCs w:val="24"/>
          <w:lang w:eastAsia="hu-HU"/>
        </w:rPr>
        <w:t xml:space="preserve">, abban az esetben a bevallás Főlapján, </w:t>
      </w:r>
      <w:proofErr w:type="gramStart"/>
      <w:r w:rsidRPr="00CC2207">
        <w:rPr>
          <w:rFonts w:ascii="Times New Roman" w:eastAsia="Times New Roman" w:hAnsi="Times New Roman" w:cs="Times New Roman"/>
          <w:sz w:val="24"/>
          <w:szCs w:val="24"/>
          <w:lang w:eastAsia="hu-HU"/>
        </w:rPr>
        <w:t>a</w:t>
      </w:r>
      <w:proofErr w:type="gramEnd"/>
      <w:r w:rsidRPr="00CC2207">
        <w:rPr>
          <w:rFonts w:ascii="Times New Roman" w:eastAsia="Times New Roman" w:hAnsi="Times New Roman" w:cs="Times New Roman"/>
          <w:sz w:val="24"/>
          <w:szCs w:val="24"/>
          <w:lang w:eastAsia="hu-HU"/>
        </w:rPr>
        <w:t xml:space="preserve"> I. Bevallás jellege rész </w:t>
      </w:r>
      <w:r w:rsidRPr="00CC2207">
        <w:rPr>
          <w:rFonts w:ascii="Times New Roman" w:eastAsia="Times New Roman" w:hAnsi="Times New Roman" w:cs="Times New Roman"/>
          <w:b/>
          <w:bCs/>
          <w:sz w:val="24"/>
          <w:szCs w:val="24"/>
          <w:u w:val="single"/>
          <w:lang w:eastAsia="hu-HU"/>
        </w:rPr>
        <w:t xml:space="preserve">10. pontját (A </w:t>
      </w:r>
      <w:proofErr w:type="spellStart"/>
      <w:r w:rsidRPr="00CC2207">
        <w:rPr>
          <w:rFonts w:ascii="Times New Roman" w:eastAsia="Times New Roman" w:hAnsi="Times New Roman" w:cs="Times New Roman"/>
          <w:b/>
          <w:bCs/>
          <w:sz w:val="24"/>
          <w:szCs w:val="24"/>
          <w:u w:val="single"/>
          <w:lang w:eastAsia="hu-HU"/>
        </w:rPr>
        <w:t>mikro</w:t>
      </w:r>
      <w:proofErr w:type="spellEnd"/>
      <w:r w:rsidRPr="00CC2207">
        <w:rPr>
          <w:rFonts w:ascii="Times New Roman" w:eastAsia="Times New Roman" w:hAnsi="Times New Roman" w:cs="Times New Roman"/>
          <w:b/>
          <w:bCs/>
          <w:sz w:val="24"/>
          <w:szCs w:val="24"/>
          <w:u w:val="single"/>
          <w:lang w:eastAsia="hu-HU"/>
        </w:rPr>
        <w:t>-, kis és középvállalkozás által benyújtott bevallás) mindenképpen jelölnie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itt X-</w:t>
      </w:r>
      <w:proofErr w:type="spellStart"/>
      <w:r w:rsidRPr="00CC2207">
        <w:rPr>
          <w:rFonts w:ascii="Times New Roman" w:eastAsia="Times New Roman" w:hAnsi="Times New Roman" w:cs="Times New Roman"/>
          <w:sz w:val="24"/>
          <w:szCs w:val="24"/>
          <w:lang w:eastAsia="hu-HU"/>
        </w:rPr>
        <w:t>et</w:t>
      </w:r>
      <w:proofErr w:type="spellEnd"/>
      <w:r w:rsidRPr="00CC2207">
        <w:rPr>
          <w:rFonts w:ascii="Times New Roman" w:eastAsia="Times New Roman" w:hAnsi="Times New Roman" w:cs="Times New Roman"/>
          <w:sz w:val="24"/>
          <w:szCs w:val="24"/>
          <w:lang w:eastAsia="hu-HU"/>
        </w:rPr>
        <w:t xml:space="preserve"> jelöl a négyzetben, akkor lehet alkalmazni azt a szabályt, miszerint a 2021. adóévben végződő adóévben a </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kis- és középvállalkozás esetén az adó mértéke legfeljebb 1% lehet (ha az önkormányzati rendeleti adómérték ettől kisebb, akkor azt kell alkalmazni).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xml:space="preserve">-, kis- és középvállalkozásnak minősítés feltételei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és a kis- és középvállalkozásokról szóló, fejlődésük támogatásáról szóló 2004. évi XXXIV. törvény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összes foglalkoztatotti létszáma </w:t>
      </w:r>
      <w:r w:rsidRPr="00CC2207">
        <w:rPr>
          <w:rFonts w:ascii="Times New Roman" w:eastAsia="Times New Roman" w:hAnsi="Times New Roman" w:cs="Times New Roman"/>
          <w:b/>
          <w:bCs/>
          <w:sz w:val="24"/>
          <w:szCs w:val="24"/>
          <w:lang w:eastAsia="hu-HU"/>
        </w:rPr>
        <w:t>250 főnél kevesebb</w:t>
      </w:r>
      <w:r w:rsidRPr="00CC2207">
        <w:rPr>
          <w:rFonts w:ascii="Times New Roman" w:eastAsia="Times New Roman" w:hAnsi="Times New Roman" w:cs="Times New Roman"/>
          <w:sz w:val="24"/>
          <w:szCs w:val="24"/>
          <w:lang w:eastAsia="hu-HU"/>
        </w:rPr>
        <w:t>, 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 éves nettó árbevétele vagy a mérlegfőösszeg értékhatára </w:t>
      </w:r>
      <w:r w:rsidRPr="00CC2207">
        <w:rPr>
          <w:rFonts w:ascii="Times New Roman" w:eastAsia="Times New Roman" w:hAnsi="Times New Roman" w:cs="Times New Roman"/>
          <w:b/>
          <w:bCs/>
          <w:sz w:val="24"/>
          <w:szCs w:val="24"/>
          <w:lang w:eastAsia="hu-HU"/>
        </w:rPr>
        <w:t>legfeljebb 4 milliárd forint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február 14.</w:t>
      </w:r>
    </w:p>
    <w:p w:rsidR="00EE1048" w:rsidRDefault="00EE1048"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EE1048" w:rsidRDefault="00EE1048"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EE1048" w:rsidRDefault="00EE1048"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 </w:t>
      </w:r>
      <w:r w:rsidRPr="00CC2207">
        <w:rPr>
          <w:rFonts w:ascii="Times New Roman" w:eastAsia="Times New Roman" w:hAnsi="Times New Roman" w:cs="Times New Roman"/>
          <w:b/>
          <w:bCs/>
          <w:sz w:val="24"/>
          <w:szCs w:val="24"/>
          <w:u w:val="single"/>
          <w:lang w:eastAsia="hu-HU"/>
        </w:rPr>
        <w:t>VÁLTOZÁSOK A HELYI IPARŰZÉSI ADÓ BEVALLÁSBAN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egyes adótörvények módosításáról szóló 2020. évi CXVIII. törvény rendelkezéseinek hatálybalépését követően, 2021. január 1. napjától a</w:t>
      </w:r>
      <w:r w:rsidRPr="00CC2207">
        <w:rPr>
          <w:rFonts w:ascii="Times New Roman" w:eastAsia="Times New Roman" w:hAnsi="Times New Roman" w:cs="Times New Roman"/>
          <w:b/>
          <w:bCs/>
          <w:sz w:val="24"/>
          <w:szCs w:val="24"/>
          <w:lang w:eastAsia="hu-HU"/>
        </w:rPr>
        <w:t>z adózó a helyi iparűzési adóról szóló adóbevallási kötelezettségét</w:t>
      </w:r>
      <w:r w:rsidRPr="00CC2207">
        <w:rPr>
          <w:rFonts w:ascii="Times New Roman" w:eastAsia="Times New Roman" w:hAnsi="Times New Roman" w:cs="Times New Roman"/>
          <w:sz w:val="24"/>
          <w:szCs w:val="24"/>
          <w:lang w:eastAsia="hu-HU"/>
        </w:rPr>
        <w:t> – ideértve az adóbevallás kijavítását és az önellenőrzéssel való helyesbítést – és az adóelőlegről szóló bevallási kötelezettségét kizárólag az állami adóhatósághoz (NAV), elektronikus úton, a</w:t>
      </w:r>
      <w:r w:rsidRPr="00CC2207">
        <w:rPr>
          <w:rFonts w:ascii="Times New Roman" w:eastAsia="Times New Roman" w:hAnsi="Times New Roman" w:cs="Times New Roman"/>
          <w:b/>
          <w:bCs/>
          <w:sz w:val="24"/>
          <w:szCs w:val="24"/>
          <w:lang w:eastAsia="hu-HU"/>
        </w:rPr>
        <w:t>z állami adóhatóság által rendszeresített elektronikus nyomtatványon teljesítheti</w:t>
      </w:r>
      <w:r w:rsidRPr="00CC2207">
        <w:rPr>
          <w:rFonts w:ascii="Times New Roman" w:eastAsia="Times New Roman" w:hAnsi="Times New Roman" w:cs="Times New Roman"/>
          <w:sz w:val="24"/>
          <w:szCs w:val="24"/>
          <w:lang w:eastAsia="hu-HU"/>
        </w:rPr>
        <w:t>. Az E-Önkormányzat portál helyi iparűzési adó űrlapjai </w:t>
      </w:r>
      <w:r w:rsidRPr="00CC2207">
        <w:rPr>
          <w:rFonts w:ascii="Times New Roman" w:eastAsia="Times New Roman" w:hAnsi="Times New Roman" w:cs="Times New Roman"/>
          <w:b/>
          <w:bCs/>
          <w:sz w:val="24"/>
          <w:szCs w:val="24"/>
          <w:lang w:eastAsia="hu-HU"/>
        </w:rPr>
        <w:t>központilag visszavonásra kerülnek</w:t>
      </w:r>
      <w:r w:rsidRPr="00CC2207">
        <w:rPr>
          <w:rFonts w:ascii="Times New Roman" w:eastAsia="Times New Roman" w:hAnsi="Times New Roman" w:cs="Times New Roman"/>
          <w:sz w:val="24"/>
          <w:szCs w:val="24"/>
          <w:lang w:eastAsia="hu-HU"/>
        </w:rPr>
        <w:t>, így ott nem nyílik lehetőség a benyújtásra.</w:t>
      </w:r>
    </w:p>
    <w:p w:rsidR="00001EC1"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egyéni vállalkozónak nem minősülő magánszemély vállalkozó</w:t>
      </w:r>
      <w:r w:rsidRPr="00CC2207">
        <w:rPr>
          <w:rFonts w:ascii="Times New Roman" w:eastAsia="Times New Roman" w:hAnsi="Times New Roman" w:cs="Times New Roman"/>
          <w:sz w:val="24"/>
          <w:szCs w:val="24"/>
          <w:lang w:eastAsia="hu-HU"/>
        </w:rPr>
        <w:t> az iparűzési adóbevallási nyomtatványt </w:t>
      </w:r>
      <w:r w:rsidRPr="00CC2207">
        <w:rPr>
          <w:rFonts w:ascii="Times New Roman" w:eastAsia="Times New Roman" w:hAnsi="Times New Roman" w:cs="Times New Roman"/>
          <w:b/>
          <w:bCs/>
          <w:sz w:val="24"/>
          <w:szCs w:val="24"/>
          <w:lang w:eastAsia="hu-HU"/>
        </w:rPr>
        <w:t>papíralapon is benyújthatja,</w:t>
      </w:r>
      <w:r w:rsidRPr="00CC2207">
        <w:rPr>
          <w:rFonts w:ascii="Times New Roman" w:eastAsia="Times New Roman" w:hAnsi="Times New Roman" w:cs="Times New Roman"/>
          <w:sz w:val="24"/>
          <w:szCs w:val="24"/>
          <w:lang w:eastAsia="hu-HU"/>
        </w:rPr>
        <w:t xml:space="preserve"> ezt az önkormányzati adóhatósághoz teheti meg.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iparűzési </w:t>
      </w:r>
      <w:proofErr w:type="gramStart"/>
      <w:r w:rsidRPr="00CC2207">
        <w:rPr>
          <w:rFonts w:ascii="Times New Roman" w:eastAsia="Times New Roman" w:hAnsi="Times New Roman" w:cs="Times New Roman"/>
          <w:sz w:val="24"/>
          <w:szCs w:val="24"/>
          <w:lang w:eastAsia="hu-HU"/>
        </w:rPr>
        <w:t>adó bevallások</w:t>
      </w:r>
      <w:proofErr w:type="gramEnd"/>
      <w:r w:rsidRPr="00CC2207">
        <w:rPr>
          <w:rFonts w:ascii="Times New Roman" w:eastAsia="Times New Roman" w:hAnsi="Times New Roman" w:cs="Times New Roman"/>
          <w:sz w:val="24"/>
          <w:szCs w:val="24"/>
          <w:lang w:eastAsia="hu-HU"/>
        </w:rPr>
        <w:t xml:space="preserve"> feldolgozása továbbra is az önkormányzati adóhatóságnál történik, valamint az adóbefizetéseket is a </w:t>
      </w:r>
      <w:r w:rsidR="00001EC1">
        <w:rPr>
          <w:rFonts w:ascii="Times New Roman" w:eastAsia="Times New Roman" w:hAnsi="Times New Roman" w:cs="Times New Roman"/>
          <w:sz w:val="24"/>
          <w:szCs w:val="24"/>
          <w:lang w:eastAsia="hu-HU"/>
        </w:rPr>
        <w:t>Csabrendek Nagyközség</w:t>
      </w:r>
      <w:r w:rsidRPr="00CC2207">
        <w:rPr>
          <w:rFonts w:ascii="Times New Roman" w:eastAsia="Times New Roman" w:hAnsi="Times New Roman" w:cs="Times New Roman"/>
          <w:sz w:val="24"/>
          <w:szCs w:val="24"/>
          <w:lang w:eastAsia="hu-HU"/>
        </w:rPr>
        <w:t xml:space="preserve"> Önkormányzat helyi iparűzési adó beszedési számlára szükséges teljesíteni.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alanya</w:t>
      </w:r>
      <w:r w:rsidRPr="00CC2207">
        <w:rPr>
          <w:rFonts w:ascii="Times New Roman" w:eastAsia="Times New Roman" w:hAnsi="Times New Roman" w:cs="Times New Roman"/>
          <w:sz w:val="24"/>
          <w:szCs w:val="24"/>
          <w:lang w:eastAsia="hu-HU"/>
        </w:rPr>
        <w:t>: a vállalkozó, aki az önkormányzat illetékességi területén vállalkozási tevékenységet végez.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mértéke</w:t>
      </w:r>
      <w:r w:rsidRPr="00CC2207">
        <w:rPr>
          <w:rFonts w:ascii="Times New Roman" w:eastAsia="Times New Roman" w:hAnsi="Times New Roman" w:cs="Times New Roman"/>
          <w:sz w:val="24"/>
          <w:szCs w:val="24"/>
          <w:lang w:eastAsia="hu-HU"/>
        </w:rPr>
        <w:t>: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Teljes körű elektronikus ügyintézés az </w:t>
      </w:r>
      <w:hyperlink r:id="rId9" w:history="1">
        <w:r w:rsidRPr="00CC2207">
          <w:rPr>
            <w:rFonts w:ascii="Times New Roman" w:eastAsia="Times New Roman" w:hAnsi="Times New Roman" w:cs="Times New Roman"/>
            <w:b/>
            <w:bCs/>
            <w:color w:val="0000FF"/>
            <w:sz w:val="24"/>
            <w:szCs w:val="24"/>
            <w:u w:val="single"/>
            <w:lang w:eastAsia="hu-HU"/>
          </w:rPr>
          <w:t>Önkormányzati Hivatali Portálon</w:t>
        </w:r>
      </w:hyperlink>
      <w:r w:rsidRPr="00CC2207">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sz w:val="24"/>
          <w:szCs w:val="24"/>
          <w:lang w:eastAsia="hu-HU"/>
        </w:rPr>
        <w:br/>
      </w:r>
      <w:r w:rsidRPr="00CC2207">
        <w:rPr>
          <w:rFonts w:ascii="Times New Roman" w:eastAsia="Times New Roman" w:hAnsi="Times New Roman" w:cs="Times New Roman"/>
          <w:sz w:val="24"/>
          <w:szCs w:val="24"/>
          <w:u w:val="single"/>
          <w:lang w:eastAsia="hu-HU"/>
        </w:rPr>
        <w:t>Bevallási határidő:</w:t>
      </w:r>
      <w:r w:rsidRPr="00CC2207">
        <w:rPr>
          <w:rFonts w:ascii="Times New Roman" w:eastAsia="Times New Roman" w:hAnsi="Times New Roman" w:cs="Times New Roman"/>
          <w:sz w:val="24"/>
          <w:szCs w:val="24"/>
          <w:lang w:eastAsia="hu-HU"/>
        </w:rPr>
        <w:br/>
        <w:t>Éves adóbevallás esetén az adóévet követő év május 31.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 befizetés módja:</w:t>
      </w:r>
      <w:r w:rsidRPr="00CC2207">
        <w:rPr>
          <w:rFonts w:ascii="Times New Roman" w:eastAsia="Times New Roman" w:hAnsi="Times New Roman" w:cs="Times New Roman"/>
          <w:sz w:val="24"/>
          <w:szCs w:val="24"/>
          <w:lang w:eastAsia="hu-HU"/>
        </w:rPr>
        <w:br/>
        <w:t>Helyi iparűzési adószámla: </w:t>
      </w:r>
      <w:r w:rsidR="00710568">
        <w:rPr>
          <w:rFonts w:ascii="Times New Roman" w:eastAsia="Times New Roman" w:hAnsi="Times New Roman" w:cs="Times New Roman"/>
          <w:sz w:val="24"/>
          <w:szCs w:val="24"/>
          <w:lang w:eastAsia="hu-HU"/>
        </w:rPr>
        <w:t>72800092-10037490</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eljárás jogi alapjai</w:t>
      </w:r>
      <w:r w:rsidRPr="00CC220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br/>
        <w:t>- Az adózás rendjéről szóló 2017. évi CL. törvény</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 helyi adókról szóló többször módosított 1990. évi C. törvény</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r w:rsidR="00730FE7">
        <w:rPr>
          <w:rFonts w:ascii="Times New Roman" w:eastAsia="Times New Roman" w:hAnsi="Times New Roman" w:cs="Times New Roman"/>
          <w:sz w:val="24"/>
          <w:szCs w:val="24"/>
          <w:lang w:eastAsia="hu-HU"/>
        </w:rPr>
        <w:t>16/2020.(XI.26.), a 15/2018.(XII.21.)</w:t>
      </w:r>
      <w:r w:rsidRPr="00CC2207">
        <w:rPr>
          <w:rFonts w:ascii="Times New Roman" w:eastAsia="Times New Roman" w:hAnsi="Times New Roman" w:cs="Times New Roman"/>
          <w:sz w:val="24"/>
          <w:szCs w:val="24"/>
          <w:lang w:eastAsia="hu-HU"/>
        </w:rPr>
        <w:t xml:space="preserve"> önkormányzati rendelet</w:t>
      </w:r>
      <w:r w:rsidR="00730FE7">
        <w:rPr>
          <w:rFonts w:ascii="Times New Roman" w:eastAsia="Times New Roman" w:hAnsi="Times New Roman" w:cs="Times New Roman"/>
          <w:sz w:val="24"/>
          <w:szCs w:val="24"/>
          <w:lang w:eastAsia="hu-HU"/>
        </w:rPr>
        <w:t>tel módosított 13/2015.(IX.30.) önkormányzati rendelete a helyi adókról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ügyintézés helye</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8</w:t>
      </w:r>
      <w:r w:rsidR="00730FE7">
        <w:rPr>
          <w:rFonts w:ascii="Times New Roman" w:eastAsia="Times New Roman" w:hAnsi="Times New Roman" w:cs="Times New Roman"/>
          <w:sz w:val="24"/>
          <w:szCs w:val="24"/>
          <w:lang w:eastAsia="hu-HU"/>
        </w:rPr>
        <w:t>474</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 xml:space="preserve">Csabrendek, Árpád u. 4. </w:t>
      </w:r>
      <w:proofErr w:type="spellStart"/>
      <w:r w:rsidR="00730FE7">
        <w:rPr>
          <w:rFonts w:ascii="Times New Roman" w:eastAsia="Times New Roman" w:hAnsi="Times New Roman" w:cs="Times New Roman"/>
          <w:sz w:val="24"/>
          <w:szCs w:val="24"/>
          <w:lang w:eastAsia="hu-HU"/>
        </w:rPr>
        <w:t>Csabrendeki</w:t>
      </w:r>
      <w:proofErr w:type="spellEnd"/>
      <w:r w:rsidR="00730FE7">
        <w:rPr>
          <w:rFonts w:ascii="Times New Roman" w:eastAsia="Times New Roman" w:hAnsi="Times New Roman" w:cs="Times New Roman"/>
          <w:sz w:val="24"/>
          <w:szCs w:val="24"/>
          <w:lang w:eastAsia="hu-HU"/>
        </w:rPr>
        <w:t xml:space="preserve"> Közös Önkormányzati Hivatal</w:t>
      </w:r>
      <w:r w:rsidR="00001EC1">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sz w:val="24"/>
          <w:szCs w:val="24"/>
          <w:lang w:eastAsia="hu-HU"/>
        </w:rPr>
        <w:t>Tel.: (</w:t>
      </w:r>
      <w:r w:rsidR="00730FE7">
        <w:rPr>
          <w:rFonts w:ascii="Times New Roman" w:eastAsia="Times New Roman" w:hAnsi="Times New Roman" w:cs="Times New Roman"/>
          <w:sz w:val="24"/>
          <w:szCs w:val="24"/>
          <w:lang w:eastAsia="hu-HU"/>
        </w:rPr>
        <w:t>87</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453-167</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E-mail:</w:t>
      </w:r>
      <w:r w:rsidRPr="00CC2207">
        <w:rPr>
          <w:rFonts w:ascii="Times New Roman" w:eastAsia="Times New Roman" w:hAnsi="Times New Roman" w:cs="Times New Roman"/>
          <w:sz w:val="24"/>
          <w:szCs w:val="24"/>
          <w:lang w:eastAsia="hu-HU"/>
        </w:rPr>
        <w:t> </w:t>
      </w:r>
      <w:r w:rsidR="00730FE7">
        <w:t>kozos.hivatal@csabrendek.hu</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Ügyintéző:</w:t>
      </w:r>
      <w:r w:rsidRPr="00CC2207">
        <w:rPr>
          <w:rFonts w:ascii="Times New Roman" w:eastAsia="Times New Roman" w:hAnsi="Times New Roman" w:cs="Times New Roman"/>
          <w:sz w:val="24"/>
          <w:szCs w:val="24"/>
          <w:lang w:eastAsia="hu-HU"/>
        </w:rPr>
        <w:t> </w:t>
      </w:r>
      <w:r w:rsidR="00730FE7">
        <w:rPr>
          <w:rFonts w:ascii="Times New Roman" w:eastAsia="Times New Roman" w:hAnsi="Times New Roman" w:cs="Times New Roman"/>
          <w:sz w:val="24"/>
          <w:szCs w:val="24"/>
          <w:lang w:eastAsia="hu-HU"/>
        </w:rPr>
        <w:t>Baráth Mihályné</w:t>
      </w:r>
    </w:p>
    <w:p w:rsidR="00AC3574" w:rsidRPr="00EE1048" w:rsidRDefault="00CC2207" w:rsidP="00EE1048">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Ügyfélfogadási idő</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hétfőn: </w:t>
      </w:r>
      <w:r w:rsidR="00730FE7">
        <w:rPr>
          <w:rFonts w:ascii="Times New Roman" w:eastAsia="Times New Roman" w:hAnsi="Times New Roman" w:cs="Times New Roman"/>
          <w:sz w:val="24"/>
          <w:szCs w:val="24"/>
          <w:lang w:eastAsia="hu-HU"/>
        </w:rPr>
        <w:t>7.3</w:t>
      </w:r>
      <w:r w:rsidRPr="00CC2207">
        <w:rPr>
          <w:rFonts w:ascii="Times New Roman" w:eastAsia="Times New Roman" w:hAnsi="Times New Roman" w:cs="Times New Roman"/>
          <w:sz w:val="24"/>
          <w:szCs w:val="24"/>
          <w:lang w:eastAsia="hu-HU"/>
        </w:rPr>
        <w:t>0 - 12.00-ig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0 - 16.00-ig </w:t>
      </w:r>
      <w:r w:rsidRPr="00CC2207">
        <w:rPr>
          <w:rFonts w:ascii="Times New Roman" w:eastAsia="Times New Roman" w:hAnsi="Times New Roman" w:cs="Times New Roman"/>
          <w:sz w:val="24"/>
          <w:szCs w:val="24"/>
          <w:lang w:eastAsia="hu-HU"/>
        </w:rPr>
        <w:br/>
        <w:t>szerdán: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w:t>
      </w:r>
      <w:r w:rsidR="00730FE7">
        <w:rPr>
          <w:rFonts w:ascii="Times New Roman" w:eastAsia="Times New Roman" w:hAnsi="Times New Roman" w:cs="Times New Roman"/>
          <w:sz w:val="24"/>
          <w:szCs w:val="24"/>
          <w:lang w:eastAsia="hu-HU"/>
        </w:rPr>
        <w:t>7</w:t>
      </w:r>
      <w:r w:rsidRPr="00CC2207">
        <w:rPr>
          <w:rFonts w:ascii="Times New Roman" w:eastAsia="Times New Roman" w:hAnsi="Times New Roman" w:cs="Times New Roman"/>
          <w:sz w:val="24"/>
          <w:szCs w:val="24"/>
          <w:lang w:eastAsia="hu-HU"/>
        </w:rPr>
        <w:t>.00-ig</w:t>
      </w:r>
      <w:r w:rsidRPr="00CC2207">
        <w:rPr>
          <w:rFonts w:ascii="Times New Roman" w:eastAsia="Times New Roman" w:hAnsi="Times New Roman" w:cs="Times New Roman"/>
          <w:sz w:val="24"/>
          <w:szCs w:val="24"/>
          <w:lang w:eastAsia="hu-HU"/>
        </w:rPr>
        <w:br/>
        <w:t xml:space="preserve">pénteken: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t xml:space="preserve">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0-i</w:t>
      </w:r>
      <w:r w:rsidR="00001EC1">
        <w:rPr>
          <w:rFonts w:ascii="Times New Roman" w:eastAsia="Times New Roman" w:hAnsi="Times New Roman" w:cs="Times New Roman"/>
          <w:sz w:val="24"/>
          <w:szCs w:val="24"/>
          <w:lang w:eastAsia="hu-HU"/>
        </w:rPr>
        <w:t>g</w:t>
      </w:r>
    </w:p>
    <w:sectPr w:rsidR="00AC3574" w:rsidRPr="00EE1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BA0"/>
    <w:multiLevelType w:val="multilevel"/>
    <w:tmpl w:val="863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507"/>
    <w:multiLevelType w:val="multilevel"/>
    <w:tmpl w:val="10D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1F87"/>
    <w:multiLevelType w:val="multilevel"/>
    <w:tmpl w:val="4D4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96FE6"/>
    <w:multiLevelType w:val="multilevel"/>
    <w:tmpl w:val="3A1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1567D"/>
    <w:multiLevelType w:val="multilevel"/>
    <w:tmpl w:val="693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859E6"/>
    <w:multiLevelType w:val="multilevel"/>
    <w:tmpl w:val="179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3BE"/>
    <w:multiLevelType w:val="multilevel"/>
    <w:tmpl w:val="7BB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47C1A"/>
    <w:multiLevelType w:val="multilevel"/>
    <w:tmpl w:val="672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7512"/>
    <w:multiLevelType w:val="multilevel"/>
    <w:tmpl w:val="1B0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E26EB"/>
    <w:multiLevelType w:val="multilevel"/>
    <w:tmpl w:val="885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792026">
    <w:abstractNumId w:val="3"/>
  </w:num>
  <w:num w:numId="2" w16cid:durableId="427045344">
    <w:abstractNumId w:val="7"/>
  </w:num>
  <w:num w:numId="3" w16cid:durableId="702945667">
    <w:abstractNumId w:val="6"/>
  </w:num>
  <w:num w:numId="4" w16cid:durableId="1907954268">
    <w:abstractNumId w:val="9"/>
  </w:num>
  <w:num w:numId="5" w16cid:durableId="1968731140">
    <w:abstractNumId w:val="0"/>
  </w:num>
  <w:num w:numId="6" w16cid:durableId="487747829">
    <w:abstractNumId w:val="8"/>
  </w:num>
  <w:num w:numId="7" w16cid:durableId="1019769592">
    <w:abstractNumId w:val="4"/>
  </w:num>
  <w:num w:numId="8" w16cid:durableId="1922369293">
    <w:abstractNumId w:val="1"/>
  </w:num>
  <w:num w:numId="9" w16cid:durableId="474495770">
    <w:abstractNumId w:val="2"/>
  </w:num>
  <w:num w:numId="10" w16cid:durableId="54946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07"/>
    <w:rsid w:val="00001EC1"/>
    <w:rsid w:val="00710568"/>
    <w:rsid w:val="00730FE7"/>
    <w:rsid w:val="00AC3574"/>
    <w:rsid w:val="00CC2207"/>
    <w:rsid w:val="00EE10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43AF"/>
  <w15:chartTrackingRefBased/>
  <w15:docId w15:val="{C56971C1-ACA9-480C-A2DA-34EDCBF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637">
      <w:bodyDiv w:val="1"/>
      <w:marLeft w:val="0"/>
      <w:marRight w:val="0"/>
      <w:marTop w:val="0"/>
      <w:marBottom w:val="0"/>
      <w:divBdr>
        <w:top w:val="none" w:sz="0" w:space="0" w:color="auto"/>
        <w:left w:val="none" w:sz="0" w:space="0" w:color="auto"/>
        <w:bottom w:val="none" w:sz="0" w:space="0" w:color="auto"/>
        <w:right w:val="none" w:sz="0" w:space="0" w:color="auto"/>
      </w:divBdr>
      <w:divsChild>
        <w:div w:id="487286725">
          <w:marLeft w:val="0"/>
          <w:marRight w:val="0"/>
          <w:marTop w:val="0"/>
          <w:marBottom w:val="0"/>
          <w:divBdr>
            <w:top w:val="none" w:sz="0" w:space="0" w:color="auto"/>
            <w:left w:val="none" w:sz="0" w:space="0" w:color="auto"/>
            <w:bottom w:val="none" w:sz="0" w:space="0" w:color="auto"/>
            <w:right w:val="none" w:sz="0" w:space="0" w:color="auto"/>
          </w:divBdr>
          <w:divsChild>
            <w:div w:id="1931506176">
              <w:marLeft w:val="0"/>
              <w:marRight w:val="0"/>
              <w:marTop w:val="0"/>
              <w:marBottom w:val="0"/>
              <w:divBdr>
                <w:top w:val="none" w:sz="0" w:space="0" w:color="auto"/>
                <w:left w:val="none" w:sz="0" w:space="0" w:color="auto"/>
                <w:bottom w:val="none" w:sz="0" w:space="0" w:color="auto"/>
                <w:right w:val="none" w:sz="0" w:space="0" w:color="auto"/>
              </w:divBdr>
              <w:divsChild>
                <w:div w:id="896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ado/egyeb/Az__Adoszammal_nem_re20210219" TargetMode="External"/><Relationship Id="rId3" Type="http://schemas.openxmlformats.org/officeDocument/2006/relationships/settings" Target="settings.xml"/><Relationship Id="rId7" Type="http://schemas.openxmlformats.org/officeDocument/2006/relationships/hyperlink" Target="https://ohp-20.asp.lgov.hu/nyitol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p-20.asp.lgov.hu/szolgaltatas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2988</Words>
  <Characters>20618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Baráth Mihályné</dc:creator>
  <cp:keywords/>
  <dc:description/>
  <cp:lastModifiedBy>Baráth Mihályné</cp:lastModifiedBy>
  <cp:revision>4</cp:revision>
  <cp:lastPrinted>2023-02-08T05:48:00Z</cp:lastPrinted>
  <dcterms:created xsi:type="dcterms:W3CDTF">2023-02-13T07:43:00Z</dcterms:created>
  <dcterms:modified xsi:type="dcterms:W3CDTF">2023-02-13T08:51:00Z</dcterms:modified>
</cp:coreProperties>
</file>